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  <w:t xml:space="preserve"> </w:t>
      </w:r>
      <w:r>
        <w:rPr>
          <w:rFonts w:cs="" w:asciiTheme="majorBidi" w:cstheme="majorBidi" w:hAnsi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№101 имени П.А. Полушкина - Центр образования» Советского района г. Казани</w:t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tbl>
      <w:tblPr>
        <w:tblStyle w:val="ab"/>
        <w:tblW w:w="992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73"/>
        <w:gridCol w:w="3284"/>
        <w:gridCol w:w="3365"/>
      </w:tblGrid>
      <w:tr>
        <w:trPr/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ПРИНЯТО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Педагогический совет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Протокол №1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от “26.08.2024”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СОГЛАСОВАНО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СОВЕТ ШКОЛЫ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Протокол №1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от “26.08.2024”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УТВЕРЖДЕНО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Директор школы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Петрова Татьяна Николаевна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  <w:lang w:val="en-US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Приказ</w:t>
            </w: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en-US" w:eastAsia="en-US" w:bidi="ar-SA"/>
              </w:rPr>
              <w:t xml:space="preserve"> №51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  <w:lang w:val="en-US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от</w:t>
            </w: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en-US" w:eastAsia="en-US" w:bidi="ar-SA"/>
              </w:rPr>
              <w:t xml:space="preserve"> “26.08.2024”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</w:r>
          </w:p>
        </w:tc>
      </w:tr>
    </w:tbl>
    <w:p>
      <w:pPr>
        <w:pStyle w:val="Normal"/>
        <w:jc w:val="center"/>
        <w:rPr>
          <w:rFonts w:cs="" w:asciiTheme="majorBidi" w:cstheme="majorBidi" w:hAnsiTheme="majorBidi"/>
          <w:lang w:val="en-US"/>
        </w:rPr>
      </w:pPr>
      <w:r>
        <w:rPr>
          <w:rFonts w:cs="" w:asciiTheme="majorBidi" w:cstheme="majorBidi" w:hAnsiTheme="majorBidi"/>
          <w:lang w:val="en-US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4085590</wp:posOffset>
            </wp:positionH>
            <wp:positionV relativeFrom="paragraph">
              <wp:posOffset>55245</wp:posOffset>
            </wp:positionV>
            <wp:extent cx="2171700" cy="1095375"/>
            <wp:effectExtent l="0" t="0" r="0" b="0"/>
            <wp:wrapThrough wrapText="bothSides">
              <wp:wrapPolygon edited="0">
                <wp:start x="-5" y="0"/>
                <wp:lineTo x="-5" y="21406"/>
                <wp:lineTo x="21409" y="21406"/>
                <wp:lineTo x="21409" y="0"/>
                <wp:lineTo x="-5" y="0"/>
              </wp:wrapPolygon>
            </wp:wrapThrough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  <w:t>УЧЕБНЫЙ ПЛАН</w:t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  <w:t>начального общего образования</w:t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  <w:t>на 2024 – 2025 учебный год</w:t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  <w:t>город Казань, Республика Татарстан (Татарстан) 2024</w:t>
      </w:r>
      <w:r>
        <w:br w:type="page"/>
      </w:r>
    </w:p>
    <w:p>
      <w:pPr>
        <w:pStyle w:val="Normal"/>
        <w:spacing w:before="0" w:after="160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  <w:t>ПОЯСНИТЕЛЬНАЯ ЗАПИСКА</w:t>
      </w:r>
    </w:p>
    <w:p>
      <w:pPr>
        <w:pStyle w:val="Normal"/>
        <w:spacing w:lineRule="auto" w:line="276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spacing w:lineRule="auto" w:line="276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>Учебный план начального общего образования Муниципальное бюджетное общеобразовательное учреждение «Средняя общеобразовательная школа №101 имени П.А. Полушкина - Центр образования» Советского района г. Казани</w:t>
      </w:r>
      <w:r>
        <w:rPr>
          <w:rFonts w:cs="" w:asciiTheme="majorBidi" w:cstheme="majorBidi" w:hAnsiTheme="majorBidi"/>
          <w:sz w:val="28"/>
          <w:szCs w:val="28"/>
        </w:rPr>
        <w:t xml:space="preserve"> </w:t>
      </w:r>
      <w:r>
        <w:rPr>
          <w:rStyle w:val="markedcontent"/>
          <w:rFonts w:cs="" w:asciiTheme="majorBidi" w:cstheme="majorBidi" w:hAnsi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>Учебный план является частью образовательной программы Муниципальное бюджетное общеобразовательное учреждение «Средняя общеобразовательная школа №101 имени П.А. Полушкина - Центр образования» Советского района г. Казани,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>
      <w:pPr>
        <w:pStyle w:val="Normal"/>
        <w:spacing w:lineRule="auto" w:line="360" w:beforeAutospacing="1" w:afterAutospacing="1"/>
        <w:ind w:firstLine="710"/>
        <w:contextualSpacing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В 2024-2025 учебном году разработка основной образовательной программы начального общего образования (далее — ООП НОО) осуществляется в соответствии со следующими основными федеральными нормативными и методическими документами:</w:t>
      </w:r>
    </w:p>
    <w:p>
      <w:pPr>
        <w:pStyle w:val="Normal"/>
        <w:numPr>
          <w:ilvl w:val="0"/>
          <w:numId w:val="3"/>
        </w:numPr>
        <w:spacing w:lineRule="auto" w:line="360" w:beforeAutospacing="1" w:after="0"/>
        <w:ind w:left="0"/>
        <w:contextualSpacing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Федеральный закон от 29.12.2012 № 273-ФЗ «Об образовании в Российской Федерации».</w:t>
      </w:r>
    </w:p>
    <w:p>
      <w:pPr>
        <w:pStyle w:val="Normal"/>
        <w:numPr>
          <w:ilvl w:val="0"/>
          <w:numId w:val="3"/>
        </w:numPr>
        <w:spacing w:lineRule="auto" w:line="360" w:before="0" w:after="0"/>
        <w:ind w:left="0"/>
        <w:contextualSpacing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РФ приказ от 06.10.2009  № 373.</w:t>
      </w:r>
    </w:p>
    <w:p>
      <w:pPr>
        <w:pStyle w:val="Normal"/>
        <w:numPr>
          <w:ilvl w:val="0"/>
          <w:numId w:val="3"/>
        </w:numPr>
        <w:spacing w:lineRule="auto" w:line="360" w:before="0" w:after="0"/>
        <w:ind w:left="0"/>
        <w:contextualSpacing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 xml:space="preserve"> </w:t>
      </w:r>
      <w:r>
        <w:rPr>
          <w:rFonts w:eastAsia="Calibri" w:cs="Times New Roman" w:ascii="Times New Roman" w:hAnsi="Times New Roman"/>
          <w:sz w:val="26"/>
          <w:szCs w:val="26"/>
        </w:rPr>
        <w:t>Федеральный государственный образовательный стандарт начального общего образования, утвержденный приказом Министерства просвещения РФ от 31.05.2021 г. № 286.</w:t>
      </w:r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Федеральная образовательная программа начального общего образования, утвержденная приказом Министерства просвещения РФ от 18.05.2023 № 372.</w:t>
      </w:r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Приказ Минпросвещения России от 31.05.2021 № 286 «Об утверждении федерального государственного образовательного стандарта начального общего образования» (в ред. Приказов Минпросвещения России от 18.07.2022 N 569, от 08.11.2022 № 955).</w:t>
      </w:r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Приказ Минпросвещения России от 18.05.2023 № 372 «Об утверждении федеральной образовательной программы начального общего образования»</w:t>
      </w:r>
      <w:r>
        <w:rPr>
          <w:rStyle w:val="FootnoteReference"/>
          <w:rFonts w:eastAsia="Calibri" w:cs="Times New Roman" w:ascii="Times New Roman" w:hAnsi="Times New Roman"/>
          <w:sz w:val="26"/>
          <w:szCs w:val="26"/>
          <w:vertAlign w:val="superscript"/>
        </w:rPr>
        <w:footnoteReference w:id="2"/>
      </w:r>
      <w:r>
        <w:rPr>
          <w:rFonts w:eastAsia="Calibri" w:cs="Times New Roman" w:ascii="Times New Roman" w:hAnsi="Times New Roman"/>
          <w:sz w:val="26"/>
          <w:szCs w:val="26"/>
        </w:rPr>
        <w:t>.</w:t>
      </w:r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Приказ Минпросвещения России от 24.11.2022 г. № 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здоровья».</w:t>
      </w:r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(вместе с «СП 2.4.3648-20. Санитарные правила...»).</w:t>
      </w:r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Постановление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 xml:space="preserve">Приказ 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 </w:t>
      </w:r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Приказ Минпросвещения России от 21.09.2022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учебников».</w:t>
      </w:r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Приказ Минпросвещения России от 21.02.2024 №119 «О внесении изменений в приложения № 1 и № 2 к Приказу Минпросвещения России от 21.092022 № 858 Об утверждении ФПУ,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учебников».</w:t>
      </w:r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Приказ Минобрнауки России от 9 июня 2016 г.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Приказ Министерства науки и высшего образования Российской Федерации, Министерства просвещения Российской Федерации от 30.06.2020 № 845/369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деятельность».</w:t>
      </w:r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 xml:space="preserve">Универсальные кодификаторы распределённых по классам проверяемых требований к результатам освоения основной образовательной программы по уровням общего образования и элементов содержания по учебным предметам для использования в федеральных и региональных процедурах оценки качества образования, подготовленные Федеральным государственным бюджетным научным учреждением «Федеральный институт педагогических измерений» и размещенные на сайте </w:t>
      </w:r>
      <w:hyperlink r:id="rId3">
        <w:r>
          <w:rPr>
            <w:rStyle w:val="Style8"/>
            <w:rFonts w:eastAsia="Calibri" w:cs="Times New Roman" w:ascii="Times New Roman" w:hAnsi="Times New Roman"/>
            <w:sz w:val="26"/>
            <w:szCs w:val="26"/>
          </w:rPr>
          <w:t>https://fipi.ru/metodicheskaya-kopilka/univers-kodifikatory-oko</w:t>
        </w:r>
      </w:hyperlink>
      <w:r>
        <w:rPr>
          <w:rFonts w:eastAsia="Calibri" w:cs="Times New Roman" w:ascii="Times New Roman" w:hAnsi="Times New Roman"/>
          <w:sz w:val="26"/>
          <w:szCs w:val="26"/>
        </w:rPr>
        <w:t>.</w:t>
      </w:r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Письмо Минпросвещения России от 12.02.2024 №03-160 «Разъяснения по вопросам организации обучения по основным общеобразовательным и дополнительным общеразвивающим программам для детей, нуждающихся в длительном лечении в медицинских организациях».</w:t>
      </w:r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 xml:space="preserve">Постановление Правительства </w:t>
      </w:r>
      <w:bookmarkStart w:id="0" w:name="_Hlk163211040"/>
      <w:r>
        <w:rPr>
          <w:rFonts w:eastAsia="Calibri" w:cs="Times New Roman" w:ascii="Times New Roman" w:hAnsi="Times New Roman"/>
          <w:sz w:val="26"/>
          <w:szCs w:val="26"/>
        </w:rPr>
        <w:t>РФ от 11.10.2023 №1678 «Об утверждении правил применения электронного обучения, ДОТ при реализации образовательного процесса».</w:t>
      </w:r>
      <w:bookmarkEnd w:id="0"/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Методические рекомендации по обеспечению оптимизации учебной нагрузки в ОО (МР 2.4.0331-23 от 10.11.2023, разработанные Федеральной службой по надзору в сфере защиты прав потребителей и благополучия человека, ФБУН «Федеральный научный центр гигиены им. Ф.Ф. Эрисмана» Роспотребнадзора и др.).</w:t>
      </w:r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Приказ Минпросвещения России 04.10.2023 №738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 xml:space="preserve">Федеральный закон от 04.08.2023 № 479-ФЗ «О внесении изменений в Федеральный закон «Об образовании в Российской Федерации». </w:t>
      </w:r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Приказ Минпросвещения России от 03.08.2023 № 581 «О внесении изменения в пункт 13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 марта 2021 г. № 115»</w:t>
      </w:r>
    </w:p>
    <w:p>
      <w:pPr>
        <w:pStyle w:val="Normal"/>
        <w:numPr>
          <w:ilvl w:val="0"/>
          <w:numId w:val="3"/>
        </w:numPr>
        <w:spacing w:lineRule="auto" w:line="360" w:before="0" w:afterAutospacing="1"/>
        <w:contextualSpacing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Приказ Минпросвещения России от 21.06.23 №556 «О внесении изменений в приложения № 1, № 2 к приказу Минросвещения России от 21.09.2022 N858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установления предельного срока использования исключенных учебников».</w:t>
      </w:r>
    </w:p>
    <w:p>
      <w:pPr>
        <w:pStyle w:val="Normal"/>
        <w:spacing w:lineRule="auto" w:line="276"/>
        <w:ind w:firstLine="567"/>
        <w:jc w:val="both"/>
        <w:rPr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>Учебный год в Муниципальное бюджетное общеобразовательное учреждение «Средняя общеобразовательная школа №101 имени П.А. Полушкина - Центр образования» Советского района г. Казани</w:t>
      </w:r>
      <w:r>
        <w:rPr>
          <w:rFonts w:cs="" w:asciiTheme="majorBidi" w:cstheme="majorBidi" w:hAnsiTheme="majorBidi"/>
          <w:sz w:val="28"/>
          <w:szCs w:val="28"/>
        </w:rPr>
        <w:t xml:space="preserve"> </w:t>
      </w:r>
      <w:r>
        <w:rPr>
          <w:rStyle w:val="markedcontent"/>
          <w:rFonts w:cs="" w:asciiTheme="majorBidi" w:cstheme="majorBidi" w:hAnsiTheme="majorBidi"/>
          <w:sz w:val="28"/>
          <w:szCs w:val="28"/>
        </w:rPr>
        <w:t xml:space="preserve">начинается </w:t>
      </w:r>
      <w:r>
        <w:rPr>
          <w:rFonts w:cs="" w:asciiTheme="majorBidi" w:cstheme="majorBidi" w:hAnsiTheme="majorBidi"/>
          <w:sz w:val="28"/>
          <w:szCs w:val="28"/>
        </w:rPr>
        <w:t xml:space="preserve">02.09.2024 </w:t>
      </w:r>
      <w:r>
        <w:rPr>
          <w:rStyle w:val="markedcontent"/>
          <w:rFonts w:cs="" w:asciiTheme="majorBidi" w:cstheme="majorBidi" w:hAnsiTheme="majorBidi"/>
          <w:sz w:val="28"/>
          <w:szCs w:val="28"/>
        </w:rPr>
        <w:t xml:space="preserve">и заканчивается </w:t>
      </w:r>
      <w:r>
        <w:rPr>
          <w:rFonts w:cs="" w:asciiTheme="majorBidi" w:cstheme="majorBidi" w:hAnsiTheme="majorBidi"/>
          <w:sz w:val="28"/>
          <w:szCs w:val="28"/>
        </w:rPr>
        <w:t xml:space="preserve">26.05.2025. </w:t>
      </w:r>
    </w:p>
    <w:p>
      <w:pPr>
        <w:pStyle w:val="Normal"/>
        <w:spacing w:lineRule="auto" w:line="276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>
      <w:pPr>
        <w:pStyle w:val="Normal"/>
        <w:spacing w:lineRule="auto" w:line="276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>Максимальный объем аудиторной нагрузки обучающихся в неделю составляет  в 1 классе - 21 час, во 2 – 4 классах – 26 часов .</w:t>
      </w:r>
    </w:p>
    <w:p>
      <w:pPr>
        <w:pStyle w:val="Normal"/>
        <w:spacing w:lineRule="auto" w:line="276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>
      <w:pPr>
        <w:pStyle w:val="ListParagraph"/>
        <w:numPr>
          <w:ilvl w:val="0"/>
          <w:numId w:val="2"/>
        </w:numPr>
        <w:spacing w:lineRule="auto" w:line="276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>
      <w:pPr>
        <w:pStyle w:val="ListParagraph"/>
        <w:numPr>
          <w:ilvl w:val="0"/>
          <w:numId w:val="2"/>
        </w:numPr>
        <w:spacing w:lineRule="auto" w:line="276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>для обучающихся 2-4 классов - не более 5 уроков.</w:t>
      </w:r>
    </w:p>
    <w:p>
      <w:pPr>
        <w:pStyle w:val="Normal"/>
        <w:spacing w:lineRule="auto" w:line="276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>
      <w:pPr>
        <w:pStyle w:val="Normal"/>
        <w:spacing w:lineRule="auto" w:line="276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>
      <w:pPr>
        <w:pStyle w:val="ListParagraph"/>
        <w:numPr>
          <w:ilvl w:val="0"/>
          <w:numId w:val="1"/>
        </w:numPr>
        <w:spacing w:lineRule="auto" w:line="276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>
      <w:pPr>
        <w:pStyle w:val="ListParagraph"/>
        <w:numPr>
          <w:ilvl w:val="0"/>
          <w:numId w:val="1"/>
        </w:numPr>
        <w:spacing w:lineRule="auto" w:line="276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>
      <w:pPr>
        <w:pStyle w:val="ListParagraph"/>
        <w:numPr>
          <w:ilvl w:val="0"/>
          <w:numId w:val="1"/>
        </w:numPr>
        <w:spacing w:lineRule="auto" w:line="276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Расписание звонков для </w:t>
      </w:r>
      <w:r>
        <w:rPr>
          <w:rFonts w:cs="Times New Roman" w:ascii="Times New Roman" w:hAnsi="Times New Roman"/>
          <w:b/>
          <w:sz w:val="24"/>
          <w:szCs w:val="24"/>
        </w:rPr>
        <w:t>1-х классов</w:t>
      </w:r>
      <w:r>
        <w:rPr>
          <w:rFonts w:cs="Times New Roman" w:ascii="Times New Roman" w:hAnsi="Times New Roman"/>
          <w:sz w:val="24"/>
          <w:szCs w:val="24"/>
        </w:rPr>
        <w:t xml:space="preserve"> в здании по адресу </w:t>
      </w:r>
      <w:r>
        <w:rPr>
          <w:rFonts w:cs="Times New Roman" w:ascii="Times New Roman" w:hAnsi="Times New Roman"/>
          <w:b/>
          <w:sz w:val="24"/>
          <w:szCs w:val="24"/>
        </w:rPr>
        <w:t>Советская д.14А</w:t>
      </w:r>
      <w:r>
        <w:rPr>
          <w:rFonts w:cs="Times New Roman" w:ascii="Times New Roman" w:hAnsi="Times New Roman"/>
          <w:sz w:val="24"/>
          <w:szCs w:val="24"/>
        </w:rPr>
        <w:t xml:space="preserve"> по ступенчатому режиму (5 уроков допускается только в случае наличия в расписании урока «физическая культура» в этот день):</w:t>
      </w:r>
    </w:p>
    <w:tbl>
      <w:tblPr>
        <w:tblW w:w="9884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222"/>
        <w:gridCol w:w="2977"/>
        <w:gridCol w:w="3685"/>
      </w:tblGrid>
      <w:tr>
        <w:trPr>
          <w:trHeight w:val="312" w:hRule="atLeast"/>
        </w:trPr>
        <w:tc>
          <w:tcPr>
            <w:tcW w:w="6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Расписание звонков в 1-х классах: 1 полугодие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Расписание звонков: </w:t>
            </w:r>
          </w:p>
        </w:tc>
      </w:tr>
      <w:tr>
        <w:trPr>
          <w:trHeight w:val="127" w:hRule="atLeast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сентябрь - октябрь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ноябрь - декабрь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 полугодие</w:t>
            </w:r>
          </w:p>
        </w:tc>
      </w:tr>
      <w:tr>
        <w:trPr>
          <w:trHeight w:val="127" w:hRule="atLeast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1-й урок – 8.00 – 8.35 (перемена-10 минут)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1-й урок – 8.00 – 8.35 (перемена-10 минут)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1-й урок – 8.00 – 8.40 (перемена 10 минут)</w:t>
            </w:r>
          </w:p>
        </w:tc>
      </w:tr>
      <w:tr>
        <w:trPr>
          <w:trHeight w:val="127" w:hRule="atLeast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2-й урок - 8.45 -9.20 (перемена – 30 минут)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2-й урок - 8.45 -9.20 (перемена – 30 минут)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2-й урок - 8.50 -9.30 (перемена 30 минут)</w:t>
            </w:r>
          </w:p>
        </w:tc>
      </w:tr>
      <w:tr>
        <w:trPr>
          <w:trHeight w:val="127" w:hRule="atLeast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3-й урок – 9.50-10.25 (перемена 30 минут)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3-й урок – 9.50 – 10.25  (перемена 30 минут)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3-й урок – 10.00 – 10.40 (перемена 10 минут)</w:t>
            </w:r>
          </w:p>
        </w:tc>
      </w:tr>
      <w:tr>
        <w:trPr>
          <w:trHeight w:val="127" w:hRule="atLeast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4-й урок – 10.45-11.20 (перемена 20 минут)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4-й урок – 10.45 – 11.20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(перемена 20 минут)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4-й урок – 10.50 – 11.30 (перемена 10 минут)</w:t>
            </w:r>
          </w:p>
        </w:tc>
      </w:tr>
      <w:tr>
        <w:trPr>
          <w:trHeight w:val="127" w:hRule="atLeast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5-й урок: 12.30 – 13.05 (перемена 10 минут)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3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5-й урок – 11.40 – 12.20 (перемена 10 минут)</w:t>
            </w:r>
          </w:p>
        </w:tc>
      </w:tr>
      <w:tr>
        <w:trPr>
          <w:trHeight w:val="127" w:hRule="atLeast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3" w:color="000000"/>
          <w:right w:val="single" w:sz="4" w:space="1" w:color="000000"/>
        </w:pBd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Расписание звонков здания по адресу улица 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Советская, дом 14а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для учащихся 2-4 классов: </w:t>
      </w:r>
    </w:p>
    <w:p>
      <w:pPr>
        <w:pStyle w:val="Normal"/>
        <w:pBdr>
          <w:top w:val="single" w:sz="4" w:space="1" w:color="000000"/>
          <w:left w:val="single" w:sz="4" w:space="3" w:color="000000"/>
          <w:right w:val="single" w:sz="4" w:space="1" w:color="000000"/>
        </w:pBdr>
        <w:spacing w:lineRule="auto" w:line="240" w:before="0"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1 смена </w:t>
      </w:r>
    </w:p>
    <w:p>
      <w:pPr>
        <w:pStyle w:val="Normal"/>
        <w:pBdr>
          <w:top w:val="single" w:sz="4" w:space="1" w:color="000000"/>
          <w:left w:val="single" w:sz="4" w:space="3" w:color="000000"/>
          <w:right w:val="single" w:sz="4" w:space="1" w:color="000000"/>
        </w:pBd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1-й урок – 8.00 – 8.40 (перемена 10 минут)</w:t>
      </w:r>
    </w:p>
    <w:p>
      <w:pPr>
        <w:pStyle w:val="Normal"/>
        <w:pBdr>
          <w:top w:val="single" w:sz="4" w:space="1" w:color="000000"/>
          <w:left w:val="single" w:sz="4" w:space="3" w:color="000000"/>
          <w:right w:val="single" w:sz="4" w:space="1" w:color="000000"/>
        </w:pBd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2-й урок - 8.50 – 9.30 (перемена 30 минут)</w:t>
      </w:r>
    </w:p>
    <w:p>
      <w:pPr>
        <w:pStyle w:val="Normal"/>
        <w:pBdr>
          <w:top w:val="single" w:sz="4" w:space="1" w:color="000000"/>
          <w:left w:val="single" w:sz="4" w:space="3" w:color="000000"/>
          <w:right w:val="single" w:sz="4" w:space="1" w:color="000000"/>
        </w:pBd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3-й урок – 10.00 – 10.40 (перемена 10 минут)</w:t>
      </w:r>
    </w:p>
    <w:p>
      <w:pPr>
        <w:pStyle w:val="Normal"/>
        <w:pBdr>
          <w:top w:val="single" w:sz="4" w:space="1" w:color="000000"/>
          <w:left w:val="single" w:sz="4" w:space="3" w:color="000000"/>
          <w:right w:val="single" w:sz="4" w:space="1" w:color="000000"/>
        </w:pBd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4-й урок – 10.50– 11.30 (перемена 10 минут)</w:t>
      </w:r>
    </w:p>
    <w:p>
      <w:pPr>
        <w:pStyle w:val="Normal"/>
        <w:pBdr>
          <w:top w:val="single" w:sz="4" w:space="1" w:color="000000"/>
          <w:left w:val="single" w:sz="4" w:space="3" w:color="000000"/>
          <w:right w:val="single" w:sz="4" w:space="1" w:color="000000"/>
        </w:pBd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5-й урок – 11.40 – 12.20 (перемена 30 минут)</w:t>
      </w:r>
    </w:p>
    <w:p>
      <w:pPr>
        <w:pStyle w:val="Normal"/>
        <w:pBdr>
          <w:top w:val="single" w:sz="4" w:space="1" w:color="000000"/>
          <w:left w:val="single" w:sz="4" w:space="3" w:color="000000"/>
          <w:right w:val="single" w:sz="4" w:space="1" w:color="000000"/>
        </w:pBd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Внеурочная деятельность</w:t>
      </w:r>
    </w:p>
    <w:p>
      <w:pPr>
        <w:pStyle w:val="Normal"/>
        <w:pBdr>
          <w:top w:val="single" w:sz="4" w:space="1" w:color="000000"/>
          <w:left w:val="single" w:sz="4" w:space="3" w:color="000000"/>
          <w:right w:val="single" w:sz="4" w:space="1" w:color="000000"/>
        </w:pBdr>
        <w:spacing w:lineRule="auto" w:line="240" w:before="0"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2 смена </w:t>
      </w:r>
    </w:p>
    <w:p>
      <w:pPr>
        <w:pStyle w:val="Normal"/>
        <w:pBdr>
          <w:top w:val="single" w:sz="4" w:space="1" w:color="000000"/>
          <w:left w:val="single" w:sz="4" w:space="3" w:color="000000"/>
          <w:right w:val="single" w:sz="4" w:space="1" w:color="000000"/>
        </w:pBd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1-й урок - 11.40 – 12.20 (перемена 10 минут)</w:t>
      </w:r>
    </w:p>
    <w:p>
      <w:pPr>
        <w:pStyle w:val="Normal"/>
        <w:pBdr>
          <w:top w:val="single" w:sz="4" w:space="1" w:color="000000"/>
          <w:left w:val="single" w:sz="4" w:space="3" w:color="000000"/>
          <w:right w:val="single" w:sz="4" w:space="1" w:color="000000"/>
        </w:pBd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2-й урок - 12.30 – 13.10 (перемена 30 минут)</w:t>
      </w:r>
    </w:p>
    <w:p>
      <w:pPr>
        <w:pStyle w:val="Normal"/>
        <w:pBdr>
          <w:top w:val="single" w:sz="4" w:space="1" w:color="000000"/>
          <w:left w:val="single" w:sz="4" w:space="3" w:color="000000"/>
          <w:right w:val="single" w:sz="4" w:space="1" w:color="000000"/>
        </w:pBd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3-й урок – 13.40 – 14.20 (перемена 10 минут)</w:t>
      </w:r>
    </w:p>
    <w:p>
      <w:pPr>
        <w:pStyle w:val="Normal"/>
        <w:pBdr>
          <w:top w:val="single" w:sz="4" w:space="1" w:color="000000"/>
          <w:left w:val="single" w:sz="4" w:space="3" w:color="000000"/>
          <w:right w:val="single" w:sz="4" w:space="1" w:color="000000"/>
        </w:pBd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4-й урок – 14.30 – 15.10 (перемена 10 минут)</w:t>
      </w:r>
    </w:p>
    <w:p>
      <w:pPr>
        <w:pStyle w:val="Normal"/>
        <w:pBdr>
          <w:top w:val="single" w:sz="4" w:space="1" w:color="000000"/>
          <w:left w:val="single" w:sz="4" w:space="3" w:color="000000"/>
          <w:right w:val="single" w:sz="4" w:space="1" w:color="000000"/>
        </w:pBd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5-й урок – 15.20 – 16.00 </w:t>
      </w:r>
    </w:p>
    <w:p>
      <w:pPr>
        <w:pStyle w:val="Normal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1" w:color="000000"/>
        </w:pBd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Внеурочная деятельность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Количество групп продленного дня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: 10 групп 1 классы - 4 группы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2 классы - 2 группы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 классы - 2 группы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4 классы - 3 группы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Всего: 11 групп </w:t>
      </w:r>
    </w:p>
    <w:p>
      <w:pPr>
        <w:pStyle w:val="Normal"/>
        <w:spacing w:lineRule="auto" w:line="240" w:before="0" w:after="0"/>
        <w:jc w:val="both"/>
        <w:rPr>
          <w:rStyle w:val="markedcontent"/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Режим ГПД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в здании по улице 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Советская, дом 14а </w:t>
      </w:r>
      <w:r>
        <w:rPr>
          <w:rFonts w:cs="Times New Roman" w:ascii="Times New Roman" w:hAnsi="Times New Roman"/>
          <w:color w:val="000000"/>
          <w:sz w:val="24"/>
          <w:szCs w:val="24"/>
        </w:rPr>
        <w:t>– 1 смена:11.40 - 16.00, 2 смена: 8.00-12.20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Режим функционирования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режиме 5-дневной недели обучаются 1 классы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остальных классах 6-дневная учебная неделя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 </w:t>
      </w:r>
      <w:r>
        <w:rPr>
          <w:rFonts w:cs="Times New Roman" w:ascii="Times New Roman" w:hAnsi="Times New Roman"/>
          <w:b/>
          <w:sz w:val="24"/>
          <w:szCs w:val="24"/>
        </w:rPr>
        <w:t>Сменность:</w:t>
      </w:r>
      <w:r>
        <w:rPr>
          <w:rFonts w:cs="Times New Roman" w:ascii="Times New Roman" w:hAnsi="Times New Roman"/>
          <w:sz w:val="24"/>
          <w:szCs w:val="24"/>
        </w:rPr>
        <w:t xml:space="preserve"> 1 смена (классы) – 1,2а,б, 3а,б, 4, 5а,б, 6а,б, 7в,7г, 8а,8б, 9а,9б,9в,9г,9д, 10а, 11а,б классы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 смена (классы)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- 2в,2г,2д,3в,3г,3д классы, для классов, обучающихся по адресу ул. </w:t>
      </w:r>
      <w:r>
        <w:rPr>
          <w:rFonts w:cs="Times New Roman" w:ascii="Times New Roman" w:hAnsi="Times New Roman"/>
          <w:b/>
          <w:sz w:val="24"/>
          <w:szCs w:val="24"/>
        </w:rPr>
        <w:t xml:space="preserve">Советская 14а,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- 7г,7к,8в,8г,8к класс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 адресу</w:t>
      </w:r>
      <w:r>
        <w:rPr>
          <w:rFonts w:cs="Times New Roman" w:ascii="Times New Roman" w:hAnsi="Times New Roman"/>
          <w:b/>
          <w:sz w:val="24"/>
          <w:szCs w:val="24"/>
        </w:rPr>
        <w:t xml:space="preserve"> ул. Начальная, д.6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Начало учебных занятий </w:t>
      </w:r>
      <w:r>
        <w:rPr>
          <w:rFonts w:cs="Times New Roman" w:ascii="Times New Roman" w:hAnsi="Times New Roman"/>
          <w:b/>
          <w:sz w:val="24"/>
          <w:szCs w:val="24"/>
        </w:rPr>
        <w:t xml:space="preserve">в зданиях по адресу ул. Начальная д.6, Советская 14а: </w:t>
      </w:r>
      <w:r>
        <w:rPr>
          <w:rFonts w:cs="Times New Roman" w:ascii="Times New Roman" w:hAnsi="Times New Roman"/>
          <w:sz w:val="24"/>
          <w:szCs w:val="24"/>
        </w:rPr>
        <w:t xml:space="preserve">8.00 – 1 смена, 11.40 – 2 смена, </w:t>
      </w:r>
      <w:r>
        <w:rPr>
          <w:rFonts w:cs="Times New Roman" w:ascii="Times New Roman" w:hAnsi="Times New Roman"/>
          <w:b/>
          <w:sz w:val="24"/>
          <w:szCs w:val="24"/>
        </w:rPr>
        <w:t xml:space="preserve">в здании по улице Азина д.65А: </w:t>
      </w:r>
      <w:r>
        <w:rPr>
          <w:rFonts w:cs="Times New Roman" w:ascii="Times New Roman" w:hAnsi="Times New Roman"/>
          <w:sz w:val="24"/>
          <w:szCs w:val="24"/>
        </w:rPr>
        <w:t>- 8.30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Продолжительность уроков:</w:t>
      </w:r>
      <w:r>
        <w:rPr>
          <w:rFonts w:cs="Times New Roman" w:ascii="Times New Roman" w:hAnsi="Times New Roman"/>
          <w:sz w:val="24"/>
          <w:szCs w:val="24"/>
        </w:rPr>
        <w:t xml:space="preserve"> 2-11 кл. – 40 мин.</w:t>
      </w:r>
    </w:p>
    <w:p>
      <w:pPr>
        <w:pStyle w:val="Normal"/>
        <w:spacing w:lineRule="auto" w:lin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 класс используется "ступенчатый" режим обучения в первом полугодии (в сентябре, октябре - по 3 урока в день по 35 минут каждый в традиционной форме, в ноябре-декабре - по 4 урока по 35 минут каждый; январь - май - по 4 урока по 40 минут каждый).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Расписание звонков 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здания по улице </w:t>
      </w:r>
      <w:r>
        <w:rPr>
          <w:rFonts w:eastAsia="Calibri" w:cs="Times New Roman" w:ascii="Times New Roman" w:hAnsi="Times New Roman"/>
          <w:b/>
          <w:sz w:val="24"/>
          <w:szCs w:val="24"/>
        </w:rPr>
        <w:t>Начальная д.6</w:t>
      </w:r>
      <w:r>
        <w:rPr>
          <w:rFonts w:eastAsia="Calibri" w:cs="Times New Roman" w:ascii="Times New Roman" w:hAnsi="Times New Roman"/>
          <w:sz w:val="24"/>
          <w:szCs w:val="24"/>
        </w:rPr>
        <w:t xml:space="preserve"> для учащихся </w:t>
      </w:r>
      <w:r>
        <w:rPr>
          <w:rFonts w:eastAsia="Calibri" w:cs="Times New Roman" w:ascii="Times New Roman" w:hAnsi="Times New Roman"/>
          <w:b/>
          <w:sz w:val="24"/>
          <w:szCs w:val="24"/>
        </w:rPr>
        <w:t>5-11</w:t>
      </w:r>
      <w:r>
        <w:rPr>
          <w:rFonts w:eastAsia="Calibri" w:cs="Times New Roman" w:ascii="Times New Roman" w:hAnsi="Times New Roman"/>
          <w:sz w:val="24"/>
          <w:szCs w:val="24"/>
        </w:rPr>
        <w:t xml:space="preserve"> классов: 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 смена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1-й урок – 8.00 – 8.40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(перемена 10 минут)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2-й урок - 8.50 -9.30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(перемена 10 минут)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3-й урок – 9.40 – 10.20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(перемена 20 минут)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4-й урок - 10.40 – 11.20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(перемена 20 минут)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bookmarkStart w:id="1" w:name="_Hlk175496381"/>
      <w:r>
        <w:rPr>
          <w:rFonts w:eastAsia="Calibri" w:cs="Times New Roman" w:ascii="Times New Roman" w:hAnsi="Times New Roman"/>
          <w:sz w:val="24"/>
          <w:szCs w:val="24"/>
        </w:rPr>
        <w:t xml:space="preserve">5-й урок – 11. 40 – 12.20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(перемена 10 минут)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6-й урок – 12.30 – 13.10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(перемена 10 минут)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7-й урок – 13.20 – 14.00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(перемена 10 минут)</w:t>
      </w:r>
      <w:bookmarkEnd w:id="1"/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Внеурочная деятельность для учащихся 5-11 классов: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1 час – 13.40-14.20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(перемена 10 минут)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2 смена:7,8 классы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1-й урок – 10.40 – 11.20 (перемена 20 минут)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2-й урок – 11. 40 – 12.20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(перемена 10 минут)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3-й урок – 12.30 – 13.10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(перемена 10 минут)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4-й урок – 13.20 – 14.00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(перемена 20 минут)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5-й урок – 14.20 – 15.00 (перемена 10 минут)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6-й урок – 15.10 – 15.50 (перемена 10 минут)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Внеурочная деятельность 2 смены: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 час – 9.40-10.20 (перемена 20 минут)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884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222"/>
        <w:gridCol w:w="3117"/>
        <w:gridCol w:w="3545"/>
      </w:tblGrid>
      <w:tr>
        <w:trPr>
          <w:trHeight w:val="312" w:hRule="atLeast"/>
        </w:trPr>
        <w:tc>
          <w:tcPr>
            <w:tcW w:w="9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Расписание звонков в </w:t>
            </w: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1-х классах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в здании по адресу </w:t>
            </w: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Азина 65а: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>
        <w:trPr>
          <w:trHeight w:val="312" w:hRule="atLeast"/>
        </w:trPr>
        <w:tc>
          <w:tcPr>
            <w:tcW w:w="6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 полугодие</w:t>
            </w:r>
          </w:p>
        </w:tc>
      </w:tr>
      <w:tr>
        <w:trPr>
          <w:trHeight w:val="127" w:hRule="atLeast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сентябрь - октябрь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ноябрь - декабрь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Январь-май</w:t>
            </w:r>
          </w:p>
        </w:tc>
      </w:tr>
      <w:tr>
        <w:trPr>
          <w:trHeight w:val="313" w:hRule="atLeast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1-й урок: 08.30 – 09.05 (перемена 20 минут)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1-й урок: 08.30 – 09.05 (перемена 20 минут)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1-й урок: 08.30 – 09.10 (перемена 10 минут)</w:t>
            </w:r>
          </w:p>
        </w:tc>
      </w:tr>
      <w:tr>
        <w:trPr>
          <w:trHeight w:val="312" w:hRule="atLeast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2-й урок: 09.25 – 10.00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(перемена 20 минут) 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2-й урок: 09.25 – 10.00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(перемена 20 минут)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2-й урок: 09.20 – 10.00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(перемена 30 минут)</w:t>
            </w:r>
          </w:p>
        </w:tc>
      </w:tr>
      <w:tr>
        <w:trPr>
          <w:trHeight w:val="312" w:hRule="atLeast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3-й урок: 10.30 – 11.05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(перемена 40 минут)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3-й урок: 10.30 – 11.05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(перемена 40 минут)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3-й урок: 10.30 – 11.10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(перемена 40 минут)</w:t>
            </w:r>
          </w:p>
        </w:tc>
      </w:tr>
      <w:tr>
        <w:trPr>
          <w:trHeight w:val="312" w:hRule="atLeast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4-й урок: 11.45 – 12.00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(перемена 10 минут) 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4-й урок: 11.45 – 12.20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(перемена 10 минут)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4-й урок: 11.50 – 12.30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(перемена 10 минут)</w:t>
            </w:r>
          </w:p>
        </w:tc>
      </w:tr>
      <w:tr>
        <w:trPr>
          <w:trHeight w:val="313" w:hRule="atLeast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5-й урок: 12.30 – 13.05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5-й урок: 12.30 – 13.05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5-й урок: 12.40 – 13.20 </w:t>
            </w:r>
          </w:p>
        </w:tc>
      </w:tr>
      <w:tr>
        <w:trPr>
          <w:trHeight w:val="312" w:hRule="atLeast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Внеурочная деятельность 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884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064"/>
        <w:gridCol w:w="4819"/>
      </w:tblGrid>
      <w:tr>
        <w:trPr>
          <w:trHeight w:val="127" w:hRule="atLeast"/>
        </w:trPr>
        <w:tc>
          <w:tcPr>
            <w:tcW w:w="9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Расписание звонков в здании по адресу улица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Азина, дом 65А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: </w:t>
            </w:r>
          </w:p>
        </w:tc>
      </w:tr>
      <w:tr>
        <w:trPr>
          <w:trHeight w:val="127" w:hRule="atLeast"/>
        </w:trPr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Расписание звонков - 2-4 классы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Расписание звонков - 5-11 классы:</w:t>
            </w:r>
          </w:p>
        </w:tc>
      </w:tr>
      <w:tr>
        <w:trPr>
          <w:trHeight w:val="288" w:hRule="atLeast"/>
        </w:trPr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1-й урок: 08.30 – 09.10 (перемена 10 минут)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1-й урок: 08.30 – 09.10 (перемена 10 минут) </w:t>
            </w:r>
          </w:p>
        </w:tc>
      </w:tr>
      <w:tr>
        <w:trPr>
          <w:trHeight w:val="289" w:hRule="atLeast"/>
        </w:trPr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2-й урок: 09.20 – 10.00 (перемена 20 минут, завтрак)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2-й урок: 09.20 – 10.00 (перемена 20 минут, завтрак) </w:t>
            </w:r>
          </w:p>
        </w:tc>
      </w:tr>
      <w:tr>
        <w:trPr>
          <w:trHeight w:val="288" w:hRule="atLeast"/>
        </w:trPr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3-й урок: 10.30 – 11.10 (перемена 20 минут, завтрак)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3-й урок: 10.30 – 11.10 (перемена 20 минут, завтрак) </w:t>
            </w:r>
          </w:p>
        </w:tc>
      </w:tr>
      <w:tr>
        <w:trPr>
          <w:trHeight w:val="289" w:hRule="atLeast"/>
        </w:trPr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4-й урок: 11.30 – 12.10 (перемена 20 минут)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4-й урок: 11.30 – 12.10 (перемена 20 минут) </w:t>
            </w:r>
          </w:p>
        </w:tc>
      </w:tr>
      <w:tr>
        <w:trPr>
          <w:trHeight w:val="288" w:hRule="atLeast"/>
        </w:trPr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5-й урок: 12.30 – 13.10 (перемена 15 минут)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5-й урок: 12.30 – 13.10 (перемена 10 минут) </w:t>
            </w:r>
          </w:p>
        </w:tc>
      </w:tr>
      <w:tr>
        <w:trPr>
          <w:trHeight w:val="289" w:hRule="atLeast"/>
        </w:trPr>
        <w:tc>
          <w:tcPr>
            <w:tcW w:w="5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ГПД, внеурочная деятельность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6-й урок: 13.20 – 14.00 (перемена 10 минут) </w:t>
            </w:r>
          </w:p>
        </w:tc>
      </w:tr>
      <w:tr>
        <w:trPr>
          <w:trHeight w:val="127" w:hRule="atLeast"/>
        </w:trPr>
        <w:tc>
          <w:tcPr>
            <w:tcW w:w="5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7-й урок: 14.20 – 15.00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449" w:hRule="atLeast"/>
        </w:trPr>
        <w:tc>
          <w:tcPr>
            <w:tcW w:w="5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7-й урок (внеурочная деятельность 5-9 классы):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14.20 – 15.00 </w:t>
            </w:r>
          </w:p>
        </w:tc>
      </w:tr>
    </w:tbl>
    <w:p>
      <w:pPr>
        <w:pStyle w:val="Default"/>
        <w:jc w:val="both"/>
        <w:rPr/>
      </w:pPr>
      <w:r>
        <w:rPr>
          <w:b/>
        </w:rPr>
        <w:t>Режим ГПД</w:t>
      </w:r>
      <w:r>
        <w:rPr/>
        <w:t xml:space="preserve"> в здании по улице Азина, дом 65А: 12.30 – 18.00 час. </w:t>
      </w:r>
    </w:p>
    <w:p>
      <w:pPr>
        <w:pStyle w:val="Normal"/>
        <w:spacing w:lineRule="auto" w:line="276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spacing w:lineRule="auto" w:line="276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>
      <w:pPr>
        <w:pStyle w:val="Normal"/>
        <w:spacing w:lineRule="auto" w:line="276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>График каникул в 2024-2025 учебном году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осенние каникулы – 21.10.2024 – 29.10.2024,5.11.2024 (10 календарных дней);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зимние каникулы – 30.12.2024 – 08.01.2025 (10 календарных дней);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весенние каникулы – 22.03.2025 –31.03.2025 (10 календарных дней);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дополнительные каникулы для первоклассников – с 10.02.2025 – 16.02.2025 (7 календарных дней). </w:t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 распределено следующим образом:</w:t>
      </w:r>
    </w:p>
    <w:tbl>
      <w:tblPr>
        <w:tblW w:w="8382" w:type="dxa"/>
        <w:jc w:val="left"/>
        <w:tblInd w:w="4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738"/>
        <w:gridCol w:w="2821"/>
        <w:gridCol w:w="2823"/>
      </w:tblGrid>
      <w:tr>
        <w:trPr>
          <w:trHeight w:val="433" w:hRule="atLeast"/>
        </w:trPr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ind w:firstLine="567"/>
              <w:jc w:val="both"/>
              <w:rPr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cs="" w:asciiTheme="majorBidi" w:cstheme="majorBidi" w:hAnsiTheme="majorBidi"/>
                <w:sz w:val="28"/>
                <w:szCs w:val="28"/>
              </w:rPr>
              <w:t>класс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ind w:firstLine="567"/>
              <w:jc w:val="both"/>
              <w:rPr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cs="" w:asciiTheme="majorBidi" w:cstheme="majorBidi" w:hAnsiTheme="majorBidi"/>
                <w:sz w:val="28"/>
                <w:szCs w:val="28"/>
              </w:rPr>
              <w:t>Математика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ind w:firstLine="567"/>
              <w:jc w:val="both"/>
              <w:rPr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cs="" w:asciiTheme="majorBidi" w:cstheme="majorBidi" w:hAnsiTheme="majorBidi"/>
                <w:sz w:val="28"/>
                <w:szCs w:val="28"/>
              </w:rPr>
              <w:t>Русский язык</w:t>
            </w:r>
          </w:p>
        </w:tc>
      </w:tr>
      <w:tr>
        <w:trPr>
          <w:trHeight w:val="604" w:hRule="atLeast"/>
        </w:trPr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ind w:firstLine="567"/>
              <w:jc w:val="both"/>
              <w:rPr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cs="" w:asciiTheme="majorBidi" w:cstheme="majorBidi" w:hAnsiTheme="majorBidi"/>
                <w:sz w:val="28"/>
                <w:szCs w:val="28"/>
              </w:rPr>
              <w:t>2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ind w:firstLine="567"/>
              <w:jc w:val="both"/>
              <w:rPr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cs="" w:asciiTheme="majorBidi" w:cstheme="majorBidi" w:hAnsiTheme="majorBidi"/>
                <w:sz w:val="28"/>
                <w:szCs w:val="28"/>
              </w:rPr>
              <w:t>1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ind w:firstLine="567"/>
              <w:jc w:val="both"/>
              <w:rPr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cs="" w:asciiTheme="majorBidi" w:cstheme="majorBidi" w:hAnsiTheme="majorBidi"/>
                <w:sz w:val="28"/>
                <w:szCs w:val="28"/>
              </w:rPr>
              <w:t>1</w:t>
            </w:r>
          </w:p>
        </w:tc>
      </w:tr>
      <w:tr>
        <w:trPr>
          <w:trHeight w:val="604" w:hRule="atLeast"/>
        </w:trPr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ind w:firstLine="567"/>
              <w:jc w:val="both"/>
              <w:rPr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cs="" w:asciiTheme="majorBidi" w:cstheme="majorBidi" w:hAnsiTheme="majorBidi"/>
                <w:sz w:val="28"/>
                <w:szCs w:val="28"/>
              </w:rPr>
              <w:t>3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ind w:firstLine="567"/>
              <w:jc w:val="both"/>
              <w:rPr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cs="" w:asciiTheme="majorBidi" w:cstheme="majorBidi" w:hAnsiTheme="majorBidi"/>
                <w:sz w:val="28"/>
                <w:szCs w:val="28"/>
              </w:rPr>
              <w:t>1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ind w:firstLine="567"/>
              <w:jc w:val="both"/>
              <w:rPr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cs="" w:asciiTheme="majorBidi" w:cstheme="majorBidi" w:hAnsiTheme="majorBidi"/>
                <w:sz w:val="28"/>
                <w:szCs w:val="28"/>
              </w:rPr>
              <w:t>1</w:t>
            </w:r>
          </w:p>
        </w:tc>
      </w:tr>
      <w:tr>
        <w:trPr>
          <w:trHeight w:val="610" w:hRule="atLeast"/>
        </w:trPr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ind w:firstLine="567"/>
              <w:jc w:val="both"/>
              <w:rPr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cs="" w:asciiTheme="majorBidi" w:cstheme="majorBidi" w:hAnsiTheme="majorBidi"/>
                <w:sz w:val="28"/>
                <w:szCs w:val="28"/>
              </w:rPr>
              <w:t>4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ind w:firstLine="567"/>
              <w:jc w:val="both"/>
              <w:rPr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cs="" w:asciiTheme="majorBidi" w:cstheme="majorBidi" w:hAnsiTheme="majorBidi"/>
                <w:sz w:val="28"/>
                <w:szCs w:val="28"/>
              </w:rPr>
              <w:t>1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ind w:firstLine="567"/>
              <w:jc w:val="both"/>
              <w:rPr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cs="" w:asciiTheme="majorBidi" w:cstheme="majorBidi" w:hAnsiTheme="majorBidi"/>
                <w:sz w:val="28"/>
                <w:szCs w:val="28"/>
              </w:rPr>
            </w:r>
          </w:p>
        </w:tc>
      </w:tr>
    </w:tbl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ind w:firstLine="567"/>
        <w:jc w:val="both"/>
        <w:rPr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>В Муниципальное бюджетное общеобразовательное учреждение «Средняя общеобразовательная школа №101 имени П.А. Полушкина - Центр образования» Советского района г. Казани</w:t>
      </w:r>
      <w:r>
        <w:rPr>
          <w:rFonts w:cs="" w:asciiTheme="majorBidi" w:cstheme="majorBidi" w:hAnsiTheme="majorBidi"/>
          <w:sz w:val="28"/>
          <w:szCs w:val="28"/>
        </w:rPr>
        <w:t xml:space="preserve"> языком</w:t>
      </w:r>
      <w:r>
        <w:rPr>
          <w:rStyle w:val="markedcontent"/>
          <w:rFonts w:cs="" w:asciiTheme="majorBidi" w:cstheme="majorBidi" w:hAnsiTheme="majorBidi"/>
          <w:sz w:val="28"/>
          <w:szCs w:val="28"/>
        </w:rPr>
        <w:t xml:space="preserve"> обучения является </w:t>
      </w:r>
      <w:r>
        <w:rPr>
          <w:rFonts w:cs="" w:asciiTheme="majorBidi" w:cstheme="majorBidi" w:hAnsiTheme="majorBidi"/>
          <w:sz w:val="28"/>
          <w:szCs w:val="28"/>
        </w:rPr>
        <w:t>русский язык.</w:t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 xml:space="preserve"> </w:t>
      </w:r>
      <w:r>
        <w:rPr>
          <w:rStyle w:val="markedcontent"/>
          <w:rFonts w:cs="" w:asciiTheme="majorBidi" w:cstheme="majorBidi" w:hAnsi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литературного чтения на родном языке из числа языков народов РФ, государственных языков республик РФ – родной русский язык, родной татарский язык и государственный (татарский) язык Республики Татарстан.</w:t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>По заявлению родителей (законных представителей) несовершеннолетних обучающихся при изучении предметной области «Основы религиозных культур и светской этики» выбор одного из учебных модулей осуществляются изучение  модулей «Основы религиозных культур» и «Основы светской этики»</w:t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>При изучении предметов родной язык, литературное чтение на родном языке, государственный язык Республики Татарстан</w:t>
      </w:r>
      <w:r>
        <w:rPr>
          <w:rStyle w:val="markedcontent"/>
          <w:rFonts w:cs="" w:asciiTheme="majorBidi" w:cstheme="majorBidi" w:hAnsiTheme="majorBidi"/>
        </w:rPr>
        <w:t xml:space="preserve"> </w:t>
      </w:r>
      <w:r>
        <w:rPr>
          <w:rStyle w:val="markedcontent"/>
          <w:rFonts w:cs="" w:asciiTheme="majorBidi" w:cstheme="majorBidi" w:hAnsiTheme="majorBidi"/>
          <w:sz w:val="28"/>
          <w:szCs w:val="28"/>
        </w:rPr>
        <w:t>осуществляется деление учащихся на подгруппы.</w:t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  <w:br/>
        <w:t xml:space="preserve">текущего контроля успеваемости и промежуточной аттестации обучающихся Муниципальное бюджетное общеобразовательное учреждение «Средняя общеобразовательная школа №101 имени П.А. Полушкина - Центр образования» Советского района г. Казани. </w:t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>Промежуточная аттестация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>Форма промежуточной аттестации в 2024-2025 учебном году</w:t>
      </w:r>
    </w:p>
    <w:tbl>
      <w:tblPr>
        <w:tblStyle w:val="TableNormal"/>
        <w:tblW w:w="10032" w:type="dxa"/>
        <w:jc w:val="left"/>
        <w:tblInd w:w="43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234"/>
        <w:gridCol w:w="2409"/>
        <w:gridCol w:w="1843"/>
        <w:gridCol w:w="1986"/>
        <w:gridCol w:w="1027"/>
        <w:gridCol w:w="532"/>
      </w:tblGrid>
      <w:tr>
        <w:trPr>
          <w:trHeight w:val="230" w:hRule="atLeast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Учебные</w:t>
            </w:r>
            <w:r>
              <w:rPr>
                <w:rFonts w:eastAsia="Times New Roman" w:cs="Times New Roman" w:ascii="Times New Roman" w:hAnsi="Times New Roman"/>
                <w:spacing w:val="-4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предметы</w:t>
            </w:r>
          </w:p>
        </w:tc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Классы</w:t>
            </w:r>
          </w:p>
        </w:tc>
      </w:tr>
      <w:tr>
        <w:trPr>
          <w:trHeight w:val="230" w:hRule="atLeast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b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kern w:val="0"/>
                <w:sz w:val="20"/>
                <w:szCs w:val="22"/>
                <w:lang w:val="en-US" w:eastAsia="en-US" w:bidi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b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kern w:val="0"/>
                <w:sz w:val="20"/>
                <w:szCs w:val="22"/>
                <w:lang w:val="en-US" w:eastAsia="en-US" w:bidi="ar-SA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b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kern w:val="0"/>
                <w:sz w:val="20"/>
                <w:szCs w:val="22"/>
                <w:lang w:val="en-US" w:eastAsia="en-US" w:bidi="ar-SA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b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kern w:val="0"/>
                <w:sz w:val="20"/>
                <w:szCs w:val="22"/>
                <w:lang w:val="en-US" w:eastAsia="en-US" w:bidi="ar-SA"/>
              </w:rPr>
              <w:t>4</w:t>
            </w:r>
          </w:p>
        </w:tc>
      </w:tr>
      <w:tr>
        <w:trPr>
          <w:trHeight w:val="2865" w:hRule="atLeast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7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Русский</w:t>
            </w:r>
            <w:r>
              <w:rPr>
                <w:rFonts w:eastAsia="Times New Roman" w:cs="Times New Roman" w:ascii="Times New Roman" w:hAnsi="Times New Roman"/>
                <w:spacing w:val="-4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язык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контрольное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643" w:leader="none"/>
              </w:tabs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списывание</w:t>
              <w:tab/>
              <w:t>с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грамматическими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заданиями/</w:t>
            </w:r>
          </w:p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выведение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8" w:leader="none"/>
              </w:tabs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годовой</w:t>
              <w:tab/>
              <w:t>отметки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54" w:leader="none"/>
              </w:tabs>
              <w:spacing w:lineRule="exact" w:line="211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на</w:t>
              <w:tab/>
              <w:t>основе</w:t>
            </w:r>
          </w:p>
          <w:p>
            <w:pPr>
              <w:pStyle w:val="Normal"/>
              <w:widowControl w:val="false"/>
              <w:spacing w:lineRule="exact" w:line="211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четвертных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отметок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успеваемости</w:t>
            </w:r>
            <w:r>
              <w:rPr>
                <w:rFonts w:eastAsia="Times New Roman" w:cs="Times New Roman" w:ascii="Times New Roman" w:hAnsi="Times New Roman"/>
                <w:spacing w:val="72"/>
                <w:kern w:val="0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как</w:t>
            </w:r>
          </w:p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накопительная</w:t>
            </w:r>
          </w:p>
          <w:p>
            <w:pPr>
              <w:pStyle w:val="Normal"/>
              <w:widowControl w:val="false"/>
              <w:spacing w:lineRule="exact" w:line="211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система</w:t>
            </w:r>
            <w:r>
              <w:rPr>
                <w:rFonts w:eastAsia="Times New Roman" w:cs="Times New Roman" w:ascii="Times New Roman" w:hAnsi="Times New Roman"/>
                <w:spacing w:val="-2"/>
                <w:kern w:val="0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оценок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Диктант/</w:t>
            </w:r>
            <w:r>
              <w:rPr>
                <w:rFonts w:eastAsia="Times New Roman" w:cs="Times New Roman" w:ascii="Times New Roman" w:hAnsi="Times New Roman"/>
                <w:spacing w:val="37"/>
                <w:kern w:val="0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выведение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годовой</w:t>
            </w:r>
            <w:r>
              <w:rPr>
                <w:rFonts w:eastAsia="Times New Roman" w:cs="Times New Roman" w:ascii="Times New Roman" w:hAnsi="Times New Roman"/>
                <w:spacing w:val="42"/>
                <w:kern w:val="0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отметки</w:t>
            </w:r>
            <w:r>
              <w:rPr>
                <w:rFonts w:eastAsia="Times New Roman" w:cs="Times New Roman" w:ascii="Times New Roman" w:hAnsi="Times New Roman"/>
                <w:spacing w:val="43"/>
                <w:kern w:val="0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на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88" w:leader="none"/>
              </w:tabs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основе</w:t>
              <w:tab/>
              <w:t>четвертных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отметок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93" w:leader="none"/>
              </w:tabs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успеваемости</w:t>
              <w:tab/>
              <w:t>как</w:t>
            </w:r>
          </w:p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накопительная</w:t>
            </w:r>
          </w:p>
          <w:p>
            <w:pPr>
              <w:pStyle w:val="Normal"/>
              <w:widowControl w:val="false"/>
              <w:spacing w:lineRule="exact" w:line="211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система</w:t>
            </w:r>
            <w:r>
              <w:rPr>
                <w:rFonts w:eastAsia="Times New Roman" w:cs="Times New Roman" w:ascii="Times New Roman" w:hAnsi="Times New Roman"/>
                <w:spacing w:val="-2"/>
                <w:kern w:val="0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оценок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Диктант/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выведение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годовой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255" w:leader="none"/>
              </w:tabs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отметки</w:t>
              <w:tab/>
              <w:t>на</w:t>
            </w:r>
          </w:p>
          <w:p>
            <w:pPr>
              <w:pStyle w:val="Normal"/>
              <w:widowControl w:val="false"/>
              <w:spacing w:lineRule="exact" w:line="20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основе</w:t>
            </w:r>
          </w:p>
          <w:p>
            <w:pPr>
              <w:pStyle w:val="Normal"/>
              <w:widowControl w:val="false"/>
              <w:spacing w:lineRule="exact" w:line="20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четвертных</w:t>
            </w:r>
          </w:p>
          <w:p>
            <w:pPr>
              <w:pStyle w:val="Normal"/>
              <w:widowControl w:val="false"/>
              <w:spacing w:lineRule="exact" w:line="211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отметок</w:t>
            </w:r>
          </w:p>
          <w:p>
            <w:pPr>
              <w:pStyle w:val="Normal"/>
              <w:widowControl w:val="false"/>
              <w:spacing w:lineRule="exact" w:line="211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успеваемости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как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накопительная</w:t>
            </w:r>
          </w:p>
          <w:p>
            <w:pPr>
              <w:pStyle w:val="Normal"/>
              <w:widowControl w:val="false"/>
              <w:spacing w:lineRule="exact" w:line="20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система</w:t>
            </w:r>
            <w:r>
              <w:rPr>
                <w:rFonts w:eastAsia="Times New Roman" w:cs="Times New Roman" w:ascii="Times New Roman" w:hAnsi="Times New Roman"/>
                <w:spacing w:val="-2"/>
                <w:kern w:val="0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оценок</w:t>
            </w:r>
          </w:p>
        </w:tc>
      </w:tr>
      <w:tr>
        <w:trPr>
          <w:trHeight w:val="2586" w:hRule="atLeast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7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Литературное</w:t>
            </w:r>
            <w:r>
              <w:rPr>
                <w:rFonts w:eastAsia="Times New Roman" w:cs="Times New Roman" w:ascii="Times New Roman" w:hAnsi="Times New Roman"/>
                <w:spacing w:val="-4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чтение</w:t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Тестирование/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выведение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8" w:leader="none"/>
              </w:tabs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годовой</w:t>
              <w:tab/>
              <w:t>отметки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54" w:leader="none"/>
              </w:tabs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на</w:t>
              <w:tab/>
              <w:t>основе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четвертных</w:t>
            </w:r>
          </w:p>
          <w:p>
            <w:pPr>
              <w:pStyle w:val="Normal"/>
              <w:widowControl w:val="false"/>
              <w:spacing w:lineRule="exact" w:line="213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отметок</w:t>
            </w:r>
          </w:p>
          <w:p>
            <w:pPr>
              <w:pStyle w:val="Normal"/>
              <w:widowControl w:val="false"/>
              <w:spacing w:lineRule="exact" w:line="203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успеваемости</w:t>
            </w:r>
            <w:r>
              <w:rPr>
                <w:rFonts w:eastAsia="Times New Roman" w:cs="Times New Roman" w:ascii="Times New Roman" w:hAnsi="Times New Roman"/>
                <w:spacing w:val="72"/>
                <w:kern w:val="0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как</w:t>
            </w:r>
          </w:p>
          <w:p>
            <w:pPr>
              <w:pStyle w:val="Normal"/>
              <w:widowControl w:val="false"/>
              <w:spacing w:lineRule="exact" w:line="20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накопительная</w:t>
            </w:r>
          </w:p>
          <w:p>
            <w:pPr>
              <w:pStyle w:val="Normal"/>
              <w:widowControl w:val="false"/>
              <w:spacing w:lineRule="exact" w:line="20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система</w:t>
            </w:r>
            <w:r>
              <w:rPr>
                <w:rFonts w:eastAsia="Times New Roman" w:cs="Times New Roman" w:ascii="Times New Roman" w:hAnsi="Times New Roman"/>
                <w:spacing w:val="-2"/>
                <w:kern w:val="0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оценок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Тестирование/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выведение</w:t>
            </w:r>
            <w:r>
              <w:rPr>
                <w:rFonts w:eastAsia="Times New Roman" w:cs="Times New Roman" w:ascii="Times New Roman" w:hAnsi="Times New Roman"/>
                <w:spacing w:val="69"/>
                <w:kern w:val="0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годовой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отметки</w:t>
            </w:r>
            <w:r>
              <w:rPr>
                <w:rFonts w:eastAsia="Times New Roman" w:cs="Times New Roman" w:ascii="Times New Roman" w:hAnsi="Times New Roman"/>
                <w:spacing w:val="46"/>
                <w:kern w:val="0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на</w:t>
            </w:r>
            <w:r>
              <w:rPr>
                <w:rFonts w:eastAsia="Times New Roman" w:cs="Times New Roman" w:ascii="Times New Roman" w:hAnsi="Times New Roman"/>
                <w:spacing w:val="96"/>
                <w:kern w:val="0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основе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четвертных</w:t>
            </w:r>
            <w:r>
              <w:rPr>
                <w:rFonts w:eastAsia="Times New Roman" w:cs="Times New Roman" w:ascii="Times New Roman" w:hAnsi="Times New Roman"/>
                <w:spacing w:val="38"/>
                <w:kern w:val="0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отметок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93" w:leader="none"/>
              </w:tabs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успеваемости</w:t>
              <w:tab/>
              <w:t>как</w:t>
            </w:r>
          </w:p>
          <w:p>
            <w:pPr>
              <w:pStyle w:val="Normal"/>
              <w:widowControl w:val="false"/>
              <w:spacing w:lineRule="exact" w:line="203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накопительная</w:t>
            </w:r>
          </w:p>
          <w:p>
            <w:pPr>
              <w:pStyle w:val="Normal"/>
              <w:widowControl w:val="false"/>
              <w:spacing w:lineRule="exact" w:line="20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система</w:t>
            </w:r>
            <w:r>
              <w:rPr>
                <w:rFonts w:eastAsia="Times New Roman" w:cs="Times New Roman" w:ascii="Times New Roman" w:hAnsi="Times New Roman"/>
                <w:spacing w:val="-2"/>
                <w:kern w:val="0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оценок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Тестирование/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выведение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годовой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255" w:leader="none"/>
              </w:tabs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отметки</w:t>
              <w:tab/>
              <w:t>на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основе</w:t>
            </w:r>
          </w:p>
          <w:p>
            <w:pPr>
              <w:pStyle w:val="Normal"/>
              <w:widowControl w:val="false"/>
              <w:spacing w:lineRule="exact" w:line="213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четвертных</w:t>
            </w:r>
          </w:p>
          <w:p>
            <w:pPr>
              <w:pStyle w:val="Normal"/>
              <w:widowControl w:val="false"/>
              <w:spacing w:lineRule="exact" w:line="203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отметок</w:t>
            </w:r>
          </w:p>
          <w:p>
            <w:pPr>
              <w:pStyle w:val="Normal"/>
              <w:widowControl w:val="false"/>
              <w:spacing w:lineRule="exact" w:line="20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успеваемости</w:t>
            </w:r>
          </w:p>
          <w:p>
            <w:pPr>
              <w:pStyle w:val="Normal"/>
              <w:widowControl w:val="false"/>
              <w:spacing w:lineRule="exact" w:line="20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как</w:t>
            </w:r>
          </w:p>
          <w:p>
            <w:pPr>
              <w:pStyle w:val="Normal"/>
              <w:widowControl w:val="false"/>
              <w:spacing w:lineRule="exact" w:line="19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накопительная</w:t>
            </w:r>
          </w:p>
          <w:p>
            <w:pPr>
              <w:pStyle w:val="Normal"/>
              <w:widowControl w:val="false"/>
              <w:spacing w:lineRule="exact" w:line="207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система</w:t>
            </w:r>
            <w:r>
              <w:rPr>
                <w:rFonts w:eastAsia="Times New Roman" w:cs="Times New Roman" w:ascii="Times New Roman" w:hAnsi="Times New Roman"/>
                <w:spacing w:val="-2"/>
                <w:kern w:val="0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оценок</w:t>
            </w:r>
          </w:p>
        </w:tc>
      </w:tr>
      <w:tr>
        <w:trPr>
          <w:trHeight w:val="2627" w:hRule="atLeast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7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Родной</w:t>
            </w:r>
            <w:r>
              <w:rPr>
                <w:rFonts w:eastAsia="Times New Roman" w:cs="Times New Roman" w:ascii="Times New Roman" w:hAnsi="Times New Roman"/>
                <w:spacing w:val="-3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язык</w:t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Тестирование/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выведение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8" w:leader="none"/>
              </w:tabs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годовой</w:t>
              <w:tab/>
              <w:t>отметки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54" w:leader="none"/>
              </w:tabs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на</w:t>
              <w:tab/>
              <w:t>основе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четвертных</w:t>
            </w:r>
          </w:p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отметок</w:t>
            </w:r>
          </w:p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успеваемости</w:t>
            </w:r>
            <w:r>
              <w:rPr>
                <w:rFonts w:eastAsia="Times New Roman" w:cs="Times New Roman" w:ascii="Times New Roman" w:hAnsi="Times New Roman"/>
                <w:spacing w:val="72"/>
                <w:kern w:val="0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как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накопительная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система</w:t>
            </w:r>
            <w:r>
              <w:rPr>
                <w:rFonts w:eastAsia="Times New Roman" w:cs="Times New Roman" w:ascii="Times New Roman" w:hAnsi="Times New Roman"/>
                <w:spacing w:val="-2"/>
                <w:kern w:val="0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оценок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Тестирование/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выведение</w:t>
            </w:r>
            <w:r>
              <w:rPr>
                <w:rFonts w:eastAsia="Times New Roman" w:cs="Times New Roman" w:ascii="Times New Roman" w:hAnsi="Times New Roman"/>
                <w:spacing w:val="69"/>
                <w:kern w:val="0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годовой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отметки</w:t>
            </w:r>
            <w:r>
              <w:rPr>
                <w:rFonts w:eastAsia="Times New Roman" w:cs="Times New Roman" w:ascii="Times New Roman" w:hAnsi="Times New Roman"/>
                <w:spacing w:val="46"/>
                <w:kern w:val="0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на</w:t>
            </w:r>
            <w:r>
              <w:rPr>
                <w:rFonts w:eastAsia="Times New Roman" w:cs="Times New Roman" w:ascii="Times New Roman" w:hAnsi="Times New Roman"/>
                <w:spacing w:val="96"/>
                <w:kern w:val="0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основе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четвертных</w:t>
            </w:r>
            <w:r>
              <w:rPr>
                <w:rFonts w:eastAsia="Times New Roman" w:cs="Times New Roman" w:ascii="Times New Roman" w:hAnsi="Times New Roman"/>
                <w:spacing w:val="38"/>
                <w:kern w:val="0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отметок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93" w:leader="none"/>
              </w:tabs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успеваемости</w:t>
              <w:tab/>
              <w:t>как</w:t>
            </w:r>
          </w:p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накопительная</w:t>
            </w:r>
          </w:p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система</w:t>
            </w:r>
            <w:r>
              <w:rPr>
                <w:rFonts w:eastAsia="Times New Roman" w:cs="Times New Roman" w:ascii="Times New Roman" w:hAnsi="Times New Roman"/>
                <w:spacing w:val="-2"/>
                <w:kern w:val="0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оценок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Тестирование/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выведение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годовой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отметки</w:t>
            </w:r>
          </w:p>
          <w:p>
            <w:pPr>
              <w:pStyle w:val="Normal"/>
              <w:widowControl w:val="false"/>
              <w:spacing w:lineRule="exact" w:line="210" w:before="0" w:after="0"/>
              <w:ind w:right="97"/>
              <w:jc w:val="righ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на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основе</w:t>
            </w:r>
          </w:p>
          <w:p>
            <w:pPr>
              <w:pStyle w:val="Normal"/>
              <w:widowControl w:val="false"/>
              <w:spacing w:lineRule="exact" w:line="20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четвертных</w:t>
            </w:r>
          </w:p>
          <w:p>
            <w:pPr>
              <w:pStyle w:val="Normal"/>
              <w:widowControl w:val="false"/>
              <w:spacing w:lineRule="exact" w:line="20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отметок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успеваемости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как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накопительная</w:t>
            </w:r>
          </w:p>
          <w:p>
            <w:pPr>
              <w:pStyle w:val="Normal"/>
              <w:widowControl w:val="false"/>
              <w:spacing w:lineRule="exact" w:line="213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система</w:t>
            </w:r>
            <w:r>
              <w:rPr>
                <w:rFonts w:eastAsia="Times New Roman" w:cs="Times New Roman" w:ascii="Times New Roman" w:hAnsi="Times New Roman"/>
                <w:spacing w:val="-2"/>
                <w:kern w:val="0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оценок</w:t>
            </w:r>
          </w:p>
        </w:tc>
      </w:tr>
      <w:tr>
        <w:trPr>
          <w:trHeight w:val="227" w:hRule="atLeast"/>
        </w:trPr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87" w:right="97"/>
              <w:jc w:val="center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Литературное чтение</w:t>
            </w:r>
          </w:p>
          <w:p>
            <w:pPr>
              <w:pStyle w:val="Normal"/>
              <w:widowControl w:val="false"/>
              <w:spacing w:lineRule="exact" w:line="209" w:before="0" w:after="0"/>
              <w:ind w:left="107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на</w:t>
            </w:r>
            <w:r>
              <w:rPr>
                <w:rFonts w:eastAsia="Times New Roman" w:cs="Times New Roman" w:ascii="Times New Roman" w:hAnsi="Times New Roman"/>
                <w:spacing w:val="-3"/>
                <w:kern w:val="0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родном</w:t>
            </w:r>
            <w:r>
              <w:rPr>
                <w:rFonts w:eastAsia="Times New Roman" w:cs="Times New Roman" w:ascii="Times New Roman" w:hAnsi="Times New Roman"/>
                <w:spacing w:val="-1"/>
                <w:kern w:val="0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языке</w:t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Техника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Аудирование/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Контрольная</w:t>
            </w:r>
          </w:p>
        </w:tc>
      </w:tr>
      <w:tr>
        <w:trPr>
          <w:trHeight w:val="229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7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чтения/аудирован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выведение</w:t>
            </w:r>
            <w:r>
              <w:rPr>
                <w:rFonts w:eastAsia="Times New Roman" w:cs="Times New Roman" w:ascii="Times New Roman" w:hAnsi="Times New Roman"/>
                <w:spacing w:val="69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годовой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работа/</w:t>
            </w:r>
          </w:p>
        </w:tc>
      </w:tr>
      <w:tr>
        <w:trPr>
          <w:trHeight w:val="229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27" w:leader="none"/>
              </w:tabs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ие/</w:t>
              <w:tab/>
              <w:t>выведение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отметки</w:t>
            </w:r>
            <w:r>
              <w:rPr>
                <w:rFonts w:eastAsia="Times New Roman" w:cs="Times New Roman" w:ascii="Times New Roman" w:hAnsi="Times New Roman"/>
                <w:spacing w:val="46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</w:t>
            </w:r>
            <w:r>
              <w:rPr>
                <w:rFonts w:eastAsia="Times New Roman" w:cs="Times New Roman" w:ascii="Times New Roman" w:hAnsi="Times New Roman"/>
                <w:spacing w:val="96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основе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выведение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038" w:leader="none"/>
              </w:tabs>
              <w:spacing w:lineRule="exact" w:line="211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годовой</w:t>
              <w:tab/>
              <w:t>отметки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1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четвертных</w:t>
            </w:r>
            <w:r>
              <w:rPr>
                <w:rFonts w:eastAsia="Times New Roman" w:cs="Times New Roman" w:ascii="Times New Roman" w:hAnsi="Times New Roman"/>
                <w:spacing w:val="38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отметок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1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годовой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54" w:leader="none"/>
              </w:tabs>
              <w:spacing w:lineRule="exact" w:line="211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</w:t>
              <w:tab/>
              <w:t>основе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593" w:leader="none"/>
              </w:tabs>
              <w:spacing w:lineRule="exact" w:line="211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успеваемости</w:t>
              <w:tab/>
              <w:t>как</w:t>
            </w:r>
          </w:p>
        </w:tc>
        <w:tc>
          <w:tcPr>
            <w:tcW w:w="1027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1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отметки</w:t>
            </w:r>
          </w:p>
        </w:tc>
        <w:tc>
          <w:tcPr>
            <w:tcW w:w="532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1" w:before="0" w:after="0"/>
              <w:ind w:right="97"/>
              <w:jc w:val="righ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четвертных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накопительная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основе</w:t>
            </w:r>
          </w:p>
        </w:tc>
      </w:tr>
      <w:tr>
        <w:trPr>
          <w:trHeight w:val="229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отметок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система</w:t>
            </w:r>
            <w:r>
              <w:rPr>
                <w:rFonts w:eastAsia="Times New Roman" w:cs="Times New Roman" w:ascii="Times New Roman" w:hAnsi="Times New Roman"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оценок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четвертных</w:t>
            </w:r>
          </w:p>
        </w:tc>
      </w:tr>
      <w:tr>
        <w:trPr>
          <w:trHeight w:val="229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успеваемости</w:t>
            </w:r>
            <w:r>
              <w:rPr>
                <w:rFonts w:eastAsia="Times New Roman" w:cs="Times New Roman" w:ascii="Times New Roman" w:hAnsi="Times New Roman"/>
                <w:spacing w:val="7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как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отметок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накопительная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успеваемости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система</w:t>
            </w:r>
            <w:r>
              <w:rPr>
                <w:rFonts w:eastAsia="Times New Roman" w:cs="Times New Roman" w:ascii="Times New Roman" w:hAnsi="Times New Roman"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оценок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как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накопительная</w:t>
            </w:r>
          </w:p>
        </w:tc>
      </w:tr>
      <w:tr>
        <w:trPr>
          <w:trHeight w:val="232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3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система</w:t>
            </w:r>
            <w:r>
              <w:rPr>
                <w:rFonts w:eastAsia="Times New Roman" w:cs="Times New Roman" w:ascii="Times New Roman" w:hAnsi="Times New Roman"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оценок</w:t>
            </w:r>
          </w:p>
        </w:tc>
      </w:tr>
      <w:tr>
        <w:trPr>
          <w:trHeight w:val="227" w:hRule="atLeast"/>
        </w:trPr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68" w:right="98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Иностранный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язык</w:t>
            </w:r>
          </w:p>
          <w:p>
            <w:pPr>
              <w:pStyle w:val="Normal"/>
              <w:widowControl w:val="false"/>
              <w:spacing w:lineRule="exact" w:line="209" w:before="0" w:after="0"/>
              <w:ind w:left="107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(английский)</w:t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Тестирование/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pacing w:val="-1"/>
                <w:kern w:val="0"/>
                <w:sz w:val="20"/>
                <w:szCs w:val="22"/>
                <w:lang w:val="en-US" w:eastAsia="en-US" w:bidi="ar-SA"/>
              </w:rPr>
              <w:t>Контрольная</w:t>
            </w:r>
            <w:r>
              <w:rPr>
                <w:rFonts w:eastAsia="Times New Roman" w:cs="Times New Roman" w:ascii="Times New Roman" w:hAnsi="Times New Roman"/>
                <w:spacing w:val="-10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работа/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Контрольная</w:t>
            </w:r>
          </w:p>
        </w:tc>
      </w:tr>
      <w:tr>
        <w:trPr>
          <w:trHeight w:val="229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7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выведение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выведение</w:t>
            </w:r>
            <w:r>
              <w:rPr>
                <w:rFonts w:eastAsia="Times New Roman" w:cs="Times New Roman" w:ascii="Times New Roman" w:hAnsi="Times New Roman"/>
                <w:spacing w:val="69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годовой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работа/</w:t>
            </w:r>
          </w:p>
        </w:tc>
      </w:tr>
      <w:tr>
        <w:trPr>
          <w:trHeight w:val="229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038" w:leader="none"/>
              </w:tabs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годовой</w:t>
              <w:tab/>
              <w:t>отметки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отметки</w:t>
            </w:r>
            <w:r>
              <w:rPr>
                <w:rFonts w:eastAsia="Times New Roman" w:cs="Times New Roman" w:ascii="Times New Roman" w:hAnsi="Times New Roman"/>
                <w:spacing w:val="46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</w:t>
            </w:r>
            <w:r>
              <w:rPr>
                <w:rFonts w:eastAsia="Times New Roman" w:cs="Times New Roman" w:ascii="Times New Roman" w:hAnsi="Times New Roman"/>
                <w:spacing w:val="96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основе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выведение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54" w:leader="none"/>
              </w:tabs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</w:t>
              <w:tab/>
              <w:t>основе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четвертных</w:t>
            </w:r>
            <w:r>
              <w:rPr>
                <w:rFonts w:eastAsia="Times New Roman" w:cs="Times New Roman" w:ascii="Times New Roman" w:hAnsi="Times New Roman"/>
                <w:spacing w:val="38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отметок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годовой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четвертных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593" w:leader="none"/>
              </w:tabs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успеваемости</w:t>
              <w:tab/>
              <w:t>как</w:t>
            </w:r>
          </w:p>
        </w:tc>
        <w:tc>
          <w:tcPr>
            <w:tcW w:w="1027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отметки</w:t>
            </w:r>
          </w:p>
        </w:tc>
        <w:tc>
          <w:tcPr>
            <w:tcW w:w="532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right="97"/>
              <w:jc w:val="righ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отметок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накопительная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основе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1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успеваемости</w:t>
            </w:r>
            <w:r>
              <w:rPr>
                <w:rFonts w:eastAsia="Times New Roman" w:cs="Times New Roman" w:ascii="Times New Roman" w:hAnsi="Times New Roman"/>
                <w:spacing w:val="7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как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1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система</w:t>
            </w:r>
            <w:r>
              <w:rPr>
                <w:rFonts w:eastAsia="Times New Roman" w:cs="Times New Roman" w:ascii="Times New Roman" w:hAnsi="Times New Roman"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оценок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1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четвертных</w:t>
            </w:r>
          </w:p>
        </w:tc>
      </w:tr>
      <w:tr>
        <w:trPr>
          <w:trHeight w:val="229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накопительная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отметок</w:t>
            </w:r>
          </w:p>
        </w:tc>
      </w:tr>
      <w:tr>
        <w:trPr>
          <w:trHeight w:val="229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система</w:t>
            </w:r>
            <w:r>
              <w:rPr>
                <w:rFonts w:eastAsia="Times New Roman" w:cs="Times New Roman" w:ascii="Times New Roman" w:hAnsi="Times New Roman"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оценок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успеваемости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как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накопительная</w:t>
            </w:r>
          </w:p>
        </w:tc>
      </w:tr>
      <w:tr>
        <w:trPr>
          <w:trHeight w:val="232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3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система</w:t>
            </w:r>
            <w:r>
              <w:rPr>
                <w:rFonts w:eastAsia="Times New Roman" w:cs="Times New Roman" w:ascii="Times New Roman" w:hAnsi="Times New Roman"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оценок</w:t>
            </w:r>
          </w:p>
        </w:tc>
      </w:tr>
      <w:tr>
        <w:trPr>
          <w:trHeight w:val="227" w:hRule="atLeast"/>
        </w:trPr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7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Математика</w:t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Контрольная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pacing w:val="-1"/>
                <w:kern w:val="0"/>
                <w:sz w:val="20"/>
                <w:szCs w:val="22"/>
                <w:lang w:val="en-US" w:eastAsia="en-US" w:bidi="ar-SA"/>
              </w:rPr>
              <w:t>Контрольная</w:t>
            </w:r>
            <w:r>
              <w:rPr>
                <w:rFonts w:eastAsia="Times New Roman" w:cs="Times New Roman" w:ascii="Times New Roman" w:hAnsi="Times New Roman"/>
                <w:spacing w:val="-10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работа/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Контрольная</w:t>
            </w:r>
          </w:p>
        </w:tc>
      </w:tr>
      <w:tr>
        <w:trPr>
          <w:trHeight w:val="229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работа/</w:t>
            </w:r>
            <w:r>
              <w:rPr>
                <w:rFonts w:eastAsia="Times New Roman" w:cs="Times New Roman" w:ascii="Times New Roman" w:hAnsi="Times New Roman"/>
                <w:spacing w:val="41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выведение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выведение</w:t>
            </w:r>
            <w:r>
              <w:rPr>
                <w:rFonts w:eastAsia="Times New Roman" w:cs="Times New Roman" w:ascii="Times New Roman" w:hAnsi="Times New Roman"/>
                <w:spacing w:val="69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годовой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работа/</w:t>
            </w:r>
          </w:p>
        </w:tc>
      </w:tr>
      <w:tr>
        <w:trPr>
          <w:trHeight w:val="229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038" w:leader="none"/>
              </w:tabs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годовой</w:t>
              <w:tab/>
              <w:t>отметки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отметки</w:t>
            </w:r>
            <w:r>
              <w:rPr>
                <w:rFonts w:eastAsia="Times New Roman" w:cs="Times New Roman" w:ascii="Times New Roman" w:hAnsi="Times New Roman"/>
                <w:spacing w:val="46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</w:t>
            </w:r>
            <w:r>
              <w:rPr>
                <w:rFonts w:eastAsia="Times New Roman" w:cs="Times New Roman" w:ascii="Times New Roman" w:hAnsi="Times New Roman"/>
                <w:spacing w:val="96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основе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выведение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54" w:leader="none"/>
              </w:tabs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</w:t>
              <w:tab/>
              <w:t>основе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четвертных</w:t>
            </w:r>
            <w:r>
              <w:rPr>
                <w:rFonts w:eastAsia="Times New Roman" w:cs="Times New Roman" w:ascii="Times New Roman" w:hAnsi="Times New Roman"/>
                <w:spacing w:val="38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отметок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годовой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четвертных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593" w:leader="none"/>
              </w:tabs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успеваемости</w:t>
              <w:tab/>
              <w:t>как</w:t>
            </w:r>
          </w:p>
        </w:tc>
        <w:tc>
          <w:tcPr>
            <w:tcW w:w="1027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отметки</w:t>
            </w:r>
          </w:p>
        </w:tc>
        <w:tc>
          <w:tcPr>
            <w:tcW w:w="532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right="97"/>
              <w:jc w:val="righ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отметок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накопительная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основе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успеваемости</w:t>
            </w:r>
            <w:r>
              <w:rPr>
                <w:rFonts w:eastAsia="Times New Roman" w:cs="Times New Roman" w:ascii="Times New Roman" w:hAnsi="Times New Roman"/>
                <w:spacing w:val="7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как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система</w:t>
            </w:r>
            <w:r>
              <w:rPr>
                <w:rFonts w:eastAsia="Times New Roman" w:cs="Times New Roman" w:ascii="Times New Roman" w:hAnsi="Times New Roman"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оценок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четвертных</w:t>
            </w:r>
          </w:p>
        </w:tc>
      </w:tr>
      <w:tr>
        <w:trPr>
          <w:trHeight w:val="229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накопительная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отметок</w:t>
            </w:r>
          </w:p>
        </w:tc>
      </w:tr>
      <w:tr>
        <w:trPr>
          <w:trHeight w:val="229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система</w:t>
            </w:r>
            <w:r>
              <w:rPr>
                <w:rFonts w:eastAsia="Times New Roman" w:cs="Times New Roman" w:ascii="Times New Roman" w:hAnsi="Times New Roman"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оценок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успеваемости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как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1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накопительная</w:t>
            </w:r>
          </w:p>
        </w:tc>
      </w:tr>
      <w:tr>
        <w:trPr>
          <w:trHeight w:val="232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3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система</w:t>
            </w:r>
            <w:r>
              <w:rPr>
                <w:rFonts w:eastAsia="Times New Roman" w:cs="Times New Roman" w:ascii="Times New Roman" w:hAnsi="Times New Roman"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оценок</w:t>
            </w:r>
          </w:p>
        </w:tc>
      </w:tr>
      <w:tr>
        <w:trPr>
          <w:trHeight w:val="2689" w:hRule="atLeast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7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Окружающий</w:t>
            </w:r>
            <w:r>
              <w:rPr>
                <w:rFonts w:eastAsia="Times New Roman" w:cs="Times New Roman" w:ascii="Times New Roman" w:hAnsi="Times New Roman"/>
                <w:spacing w:val="-5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мир</w:t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679" w:leader="none"/>
              </w:tabs>
              <w:spacing w:lineRule="exact" w:line="208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Защита проекта</w:t>
              <w:tab/>
              <w:t>/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выведение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8" w:leader="none"/>
              </w:tabs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годовой</w:t>
              <w:tab/>
              <w:t>отметки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54" w:leader="none"/>
              </w:tabs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на</w:t>
              <w:tab/>
              <w:t>основе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четвертных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отметок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успеваемости</w:t>
            </w:r>
            <w:r>
              <w:rPr>
                <w:rFonts w:eastAsia="Times New Roman" w:cs="Times New Roman" w:ascii="Times New Roman" w:hAnsi="Times New Roman"/>
                <w:spacing w:val="72"/>
                <w:kern w:val="0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как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накопительная</w:t>
            </w:r>
          </w:p>
          <w:p>
            <w:pPr>
              <w:pStyle w:val="Normal"/>
              <w:widowControl w:val="false"/>
              <w:spacing w:lineRule="exact" w:line="213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система</w:t>
            </w:r>
            <w:r>
              <w:rPr>
                <w:rFonts w:eastAsia="Times New Roman" w:cs="Times New Roman" w:ascii="Times New Roman" w:hAnsi="Times New Roman"/>
                <w:spacing w:val="-2"/>
                <w:kern w:val="0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оценок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Защита проекта /</w:t>
            </w:r>
            <w:r>
              <w:rPr>
                <w:rFonts w:eastAsia="Times New Roman" w:cs="Times New Roman" w:ascii="Times New Roman" w:hAnsi="Times New Roman"/>
                <w:spacing w:val="40"/>
                <w:kern w:val="0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выведение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годовой</w:t>
            </w:r>
            <w:r>
              <w:rPr>
                <w:rFonts w:eastAsia="Times New Roman" w:cs="Times New Roman" w:ascii="Times New Roman" w:hAnsi="Times New Roman"/>
                <w:spacing w:val="42"/>
                <w:kern w:val="0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отметки</w:t>
            </w:r>
            <w:r>
              <w:rPr>
                <w:rFonts w:eastAsia="Times New Roman" w:cs="Times New Roman" w:ascii="Times New Roman" w:hAnsi="Times New Roman"/>
                <w:spacing w:val="43"/>
                <w:kern w:val="0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на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88" w:leader="none"/>
              </w:tabs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основе</w:t>
              <w:tab/>
              <w:t>четвертных</w:t>
            </w:r>
          </w:p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отметок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93" w:leader="none"/>
              </w:tabs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успеваемости</w:t>
              <w:tab/>
              <w:t>как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накопительная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система</w:t>
            </w:r>
            <w:r>
              <w:rPr>
                <w:rFonts w:eastAsia="Times New Roman" w:cs="Times New Roman" w:ascii="Times New Roman" w:hAnsi="Times New Roman"/>
                <w:spacing w:val="-2"/>
                <w:kern w:val="0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оценок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right="94"/>
              <w:jc w:val="righ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Защита проекта</w:t>
            </w:r>
            <w:r>
              <w:rPr>
                <w:rFonts w:eastAsia="Times New Roman" w:cs="Times New Roman" w:ascii="Times New Roman" w:hAnsi="Times New Roman"/>
                <w:w w:val="99"/>
                <w:kern w:val="0"/>
                <w:sz w:val="20"/>
                <w:szCs w:val="22"/>
                <w:lang w:val="ru-RU" w:eastAsia="en-US" w:bidi="ar-SA"/>
              </w:rPr>
              <w:t xml:space="preserve"> /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выведение</w:t>
            </w:r>
          </w:p>
          <w:p>
            <w:pPr>
              <w:pStyle w:val="Normal"/>
              <w:widowControl w:val="false"/>
              <w:spacing w:lineRule="exact" w:line="20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годовой</w:t>
            </w:r>
          </w:p>
          <w:p>
            <w:pPr>
              <w:pStyle w:val="Normal"/>
              <w:widowControl w:val="false"/>
              <w:spacing w:lineRule="exact" w:line="20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отметки</w:t>
            </w:r>
          </w:p>
          <w:p>
            <w:pPr>
              <w:pStyle w:val="Normal"/>
              <w:widowControl w:val="false"/>
              <w:spacing w:lineRule="exact" w:line="209" w:before="0" w:after="0"/>
              <w:ind w:right="97"/>
              <w:jc w:val="righ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на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основе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четвертных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отметок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успеваемости</w:t>
            </w:r>
          </w:p>
          <w:p>
            <w:pPr>
              <w:pStyle w:val="Normal"/>
              <w:widowControl w:val="false"/>
              <w:spacing w:lineRule="exact" w:line="213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как</w:t>
            </w:r>
          </w:p>
          <w:p>
            <w:pPr>
              <w:pStyle w:val="Normal"/>
              <w:widowControl w:val="false"/>
              <w:spacing w:lineRule="auto" w:line="240" w:before="0" w:after="0"/>
              <w:ind w:left="109" w:right="109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накопительная</w:t>
            </w:r>
            <w:r>
              <w:rPr>
                <w:rFonts w:eastAsia="Times New Roman" w:cs="Times New Roman" w:ascii="Times New Roman" w:hAnsi="Times New Roman"/>
                <w:spacing w:val="1"/>
                <w:kern w:val="0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pacing w:val="-1"/>
                <w:kern w:val="0"/>
                <w:sz w:val="20"/>
                <w:szCs w:val="22"/>
                <w:lang w:val="ru-RU" w:eastAsia="en-US" w:bidi="ar-SA"/>
              </w:rPr>
              <w:t>система</w:t>
            </w:r>
            <w:r>
              <w:rPr>
                <w:rFonts w:eastAsia="Times New Roman" w:cs="Times New Roman" w:ascii="Times New Roman" w:hAnsi="Times New Roman"/>
                <w:spacing w:val="-8"/>
                <w:kern w:val="0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оценок</w:t>
            </w:r>
          </w:p>
        </w:tc>
      </w:tr>
      <w:tr>
        <w:trPr>
          <w:trHeight w:val="222" w:hRule="atLeast"/>
        </w:trPr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019" w:leader="none"/>
              </w:tabs>
              <w:spacing w:lineRule="exact" w:line="203" w:before="0" w:after="0"/>
              <w:ind w:left="107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Основы</w:t>
              <w:tab/>
              <w:t>религиозных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23" w:leader="none"/>
                <w:tab w:val="left" w:pos="1371" w:leader="none"/>
              </w:tabs>
              <w:spacing w:lineRule="exact" w:line="201" w:before="0" w:after="0"/>
              <w:ind w:left="107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культур</w:t>
              <w:tab/>
              <w:t>и</w:t>
              <w:tab/>
              <w:t>светской</w:t>
            </w:r>
          </w:p>
          <w:p>
            <w:pPr>
              <w:pStyle w:val="Normal"/>
              <w:widowControl w:val="false"/>
              <w:spacing w:lineRule="exact" w:line="201" w:before="0" w:after="0"/>
              <w:ind w:left="107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этики</w:t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22"/>
                <w:lang w:val="ru-RU" w:eastAsia="en-US" w:bidi="ar-SA"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22"/>
                <w:lang w:val="ru-RU" w:eastAsia="en-US" w:bidi="ar-SA"/>
              </w:rPr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22"/>
                <w:lang w:val="ru-RU" w:eastAsia="en-US" w:bidi="ar-SA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3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Тестирование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/</w:t>
            </w:r>
          </w:p>
        </w:tc>
      </w:tr>
      <w:tr>
        <w:trPr>
          <w:trHeight w:val="22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1" w:before="0" w:after="0"/>
              <w:ind w:left="107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19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1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выведение</w:t>
            </w:r>
          </w:p>
        </w:tc>
      </w:tr>
      <w:tr>
        <w:trPr>
          <w:trHeight w:val="22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1" w:before="0" w:after="0"/>
              <w:ind w:left="107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19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1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годовой</w:t>
            </w:r>
          </w:p>
        </w:tc>
      </w:tr>
      <w:tr>
        <w:trPr>
          <w:trHeight w:val="22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4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19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255" w:leader="none"/>
              </w:tabs>
              <w:spacing w:lineRule="exact" w:line="20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отметки</w:t>
              <w:tab/>
              <w:t>на</w:t>
            </w:r>
          </w:p>
        </w:tc>
      </w:tr>
      <w:tr>
        <w:trPr>
          <w:trHeight w:val="22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4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19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основе</w:t>
            </w:r>
          </w:p>
        </w:tc>
      </w:tr>
      <w:tr>
        <w:trPr>
          <w:trHeight w:val="219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4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19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19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четвертных</w:t>
            </w:r>
          </w:p>
        </w:tc>
      </w:tr>
      <w:tr>
        <w:trPr>
          <w:trHeight w:val="219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4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19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19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отметок</w:t>
            </w:r>
          </w:p>
        </w:tc>
      </w:tr>
      <w:tr>
        <w:trPr>
          <w:trHeight w:val="22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4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19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успеваемости</w:t>
            </w:r>
          </w:p>
        </w:tc>
      </w:tr>
      <w:tr>
        <w:trPr>
          <w:trHeight w:val="22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4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19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как</w:t>
            </w:r>
          </w:p>
        </w:tc>
      </w:tr>
      <w:tr>
        <w:trPr>
          <w:trHeight w:val="22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4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19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накопительная</w:t>
            </w:r>
          </w:p>
        </w:tc>
      </w:tr>
      <w:tr>
        <w:trPr>
          <w:trHeight w:val="225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19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5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система</w:t>
            </w:r>
            <w:r>
              <w:rPr>
                <w:rFonts w:eastAsia="Times New Roman" w:cs="Times New Roman" w:ascii="Times New Roman" w:hAnsi="Times New Roman"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оценок</w:t>
            </w:r>
          </w:p>
        </w:tc>
      </w:tr>
      <w:tr>
        <w:trPr>
          <w:trHeight w:val="228" w:hRule="atLeast"/>
        </w:trPr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7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Музыка</w:t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Тестирование/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Тестирование/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Тестирование/</w:t>
            </w:r>
          </w:p>
        </w:tc>
      </w:tr>
      <w:tr>
        <w:trPr>
          <w:trHeight w:val="229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выведение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выведение</w:t>
            </w:r>
            <w:r>
              <w:rPr>
                <w:rFonts w:eastAsia="Times New Roman" w:cs="Times New Roman" w:ascii="Times New Roman" w:hAnsi="Times New Roman"/>
                <w:spacing w:val="69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годовой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выведение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038" w:leader="none"/>
              </w:tabs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годовой</w:t>
              <w:tab/>
              <w:t>отметки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отметки</w:t>
            </w:r>
            <w:r>
              <w:rPr>
                <w:rFonts w:eastAsia="Times New Roman" w:cs="Times New Roman" w:ascii="Times New Roman" w:hAnsi="Times New Roman"/>
                <w:spacing w:val="46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</w:t>
            </w:r>
            <w:r>
              <w:rPr>
                <w:rFonts w:eastAsia="Times New Roman" w:cs="Times New Roman" w:ascii="Times New Roman" w:hAnsi="Times New Roman"/>
                <w:spacing w:val="96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основе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годовой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54" w:leader="none"/>
              </w:tabs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</w:t>
              <w:tab/>
              <w:t>основе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четвертных</w:t>
            </w:r>
            <w:r>
              <w:rPr>
                <w:rFonts w:eastAsia="Times New Roman" w:cs="Times New Roman" w:ascii="Times New Roman" w:hAnsi="Times New Roman"/>
                <w:spacing w:val="38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отметок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255" w:leader="none"/>
              </w:tabs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отметки</w:t>
              <w:tab/>
              <w:t>на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четвертных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593" w:leader="none"/>
              </w:tabs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успеваемости</w:t>
              <w:tab/>
              <w:t>как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основе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1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отметок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1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накопительная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1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четвертных</w:t>
            </w:r>
          </w:p>
        </w:tc>
      </w:tr>
      <w:tr>
        <w:trPr>
          <w:trHeight w:val="229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успеваемости</w:t>
            </w:r>
            <w:r>
              <w:rPr>
                <w:rFonts w:eastAsia="Times New Roman" w:cs="Times New Roman" w:ascii="Times New Roman" w:hAnsi="Times New Roman"/>
                <w:spacing w:val="7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как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система</w:t>
            </w:r>
            <w:r>
              <w:rPr>
                <w:rFonts w:eastAsia="Times New Roman" w:cs="Times New Roman" w:ascii="Times New Roman" w:hAnsi="Times New Roman"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оценок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отметок</w:t>
            </w:r>
          </w:p>
        </w:tc>
      </w:tr>
      <w:tr>
        <w:trPr>
          <w:trHeight w:val="229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накопительная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успеваемости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система</w:t>
            </w:r>
            <w:r>
              <w:rPr>
                <w:rFonts w:eastAsia="Times New Roman" w:cs="Times New Roman" w:ascii="Times New Roman" w:hAnsi="Times New Roman"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оценок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как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накопительная</w:t>
            </w:r>
          </w:p>
        </w:tc>
      </w:tr>
      <w:tr>
        <w:trPr>
          <w:trHeight w:val="232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3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система</w:t>
            </w:r>
            <w:r>
              <w:rPr>
                <w:rFonts w:eastAsia="Times New Roman" w:cs="Times New Roman" w:ascii="Times New Roman" w:hAnsi="Times New Roman"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оценок</w:t>
            </w:r>
          </w:p>
        </w:tc>
      </w:tr>
      <w:tr>
        <w:trPr>
          <w:trHeight w:val="227" w:hRule="atLeast"/>
        </w:trPr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7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Изобразительное</w:t>
            </w:r>
          </w:p>
          <w:p>
            <w:pPr>
              <w:pStyle w:val="Normal"/>
              <w:widowControl w:val="false"/>
              <w:spacing w:lineRule="exact" w:line="210" w:before="0" w:after="0"/>
              <w:ind w:left="107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искусство</w:t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Тестирование/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Тестирование/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Тестирование/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7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выведение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выведение</w:t>
            </w:r>
            <w:r>
              <w:rPr>
                <w:rFonts w:eastAsia="Times New Roman" w:cs="Times New Roman" w:ascii="Times New Roman" w:hAnsi="Times New Roman"/>
                <w:spacing w:val="69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годовой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выведение</w:t>
            </w:r>
          </w:p>
        </w:tc>
      </w:tr>
      <w:tr>
        <w:trPr>
          <w:trHeight w:val="229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038" w:leader="none"/>
              </w:tabs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годовой</w:t>
              <w:tab/>
              <w:t>отметки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отметки</w:t>
            </w:r>
            <w:r>
              <w:rPr>
                <w:rFonts w:eastAsia="Times New Roman" w:cs="Times New Roman" w:ascii="Times New Roman" w:hAnsi="Times New Roman"/>
                <w:spacing w:val="46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</w:t>
            </w:r>
            <w:r>
              <w:rPr>
                <w:rFonts w:eastAsia="Times New Roman" w:cs="Times New Roman" w:ascii="Times New Roman" w:hAnsi="Times New Roman"/>
                <w:spacing w:val="96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основе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годовой</w:t>
            </w:r>
          </w:p>
        </w:tc>
      </w:tr>
      <w:tr>
        <w:trPr>
          <w:trHeight w:val="229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54" w:leader="none"/>
              </w:tabs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</w:t>
              <w:tab/>
              <w:t>основе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четвертных</w:t>
            </w:r>
            <w:r>
              <w:rPr>
                <w:rFonts w:eastAsia="Times New Roman" w:cs="Times New Roman" w:ascii="Times New Roman" w:hAnsi="Times New Roman"/>
                <w:spacing w:val="-4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отметок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255" w:leader="none"/>
              </w:tabs>
              <w:spacing w:lineRule="exact" w:line="20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отметки</w:t>
              <w:tab/>
              <w:t>на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четвертных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основе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отметок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четвертных</w:t>
            </w:r>
          </w:p>
        </w:tc>
      </w:tr>
      <w:tr>
        <w:trPr>
          <w:trHeight w:val="232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3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отметок</w:t>
            </w:r>
          </w:p>
        </w:tc>
      </w:tr>
      <w:tr>
        <w:trPr>
          <w:trHeight w:val="227" w:hRule="atLeast"/>
        </w:trPr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7"/>
              <w:jc w:val="left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Труд(технология)</w:t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680" w:leader="none"/>
              </w:tabs>
              <w:spacing w:lineRule="exact" w:line="208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Защита проекта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ab/>
              <w:t>/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Защита проекта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 xml:space="preserve"> /</w:t>
            </w:r>
            <w:r>
              <w:rPr>
                <w:rFonts w:eastAsia="Times New Roman" w:cs="Times New Roman" w:ascii="Times New Roman" w:hAnsi="Times New Roman"/>
                <w:spacing w:val="81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выведение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Защита проекта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 xml:space="preserve"> /</w:t>
            </w:r>
          </w:p>
        </w:tc>
      </w:tr>
      <w:tr>
        <w:trPr>
          <w:trHeight w:val="229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выведение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годовой</w:t>
            </w:r>
            <w:r>
              <w:rPr>
                <w:rFonts w:eastAsia="Times New Roman" w:cs="Times New Roman" w:ascii="Times New Roman" w:hAnsi="Times New Roman"/>
                <w:spacing w:val="4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отметки</w:t>
            </w:r>
            <w:r>
              <w:rPr>
                <w:rFonts w:eastAsia="Times New Roman" w:cs="Times New Roman" w:ascii="Times New Roman" w:hAnsi="Times New Roman"/>
                <w:spacing w:val="43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выведение</w:t>
            </w:r>
          </w:p>
        </w:tc>
      </w:tr>
      <w:tr>
        <w:trPr>
          <w:trHeight w:val="229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038" w:leader="none"/>
              </w:tabs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годовой</w:t>
              <w:tab/>
              <w:t>отметки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88" w:leader="none"/>
              </w:tabs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основе</w:t>
              <w:tab/>
              <w:t>четвертных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годовой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54" w:leader="none"/>
              </w:tabs>
              <w:spacing w:lineRule="exact" w:line="211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</w:t>
              <w:tab/>
              <w:t>основе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1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отметок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255" w:leader="none"/>
              </w:tabs>
              <w:spacing w:lineRule="exact" w:line="211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отметки</w:t>
              <w:tab/>
              <w:t>на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1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четвертных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593" w:leader="none"/>
              </w:tabs>
              <w:spacing w:lineRule="exact" w:line="211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успеваемости</w:t>
              <w:tab/>
              <w:t>как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1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основе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отметок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накопительная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четвертных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успеваемости</w:t>
            </w:r>
            <w:r>
              <w:rPr>
                <w:rFonts w:eastAsia="Times New Roman" w:cs="Times New Roman" w:ascii="Times New Roman" w:hAnsi="Times New Roman"/>
                <w:spacing w:val="7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как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система</w:t>
            </w:r>
            <w:r>
              <w:rPr>
                <w:rFonts w:eastAsia="Times New Roman" w:cs="Times New Roman" w:ascii="Times New Roman" w:hAnsi="Times New Roman"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оценок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отметок</w:t>
            </w:r>
          </w:p>
        </w:tc>
      </w:tr>
      <w:tr>
        <w:trPr>
          <w:trHeight w:val="229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накопительная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успеваемости</w:t>
            </w:r>
          </w:p>
        </w:tc>
      </w:tr>
      <w:tr>
        <w:trPr>
          <w:trHeight w:val="229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система</w:t>
            </w:r>
            <w:r>
              <w:rPr>
                <w:rFonts w:eastAsia="Times New Roman" w:cs="Times New Roman" w:ascii="Times New Roman" w:hAnsi="Times New Roman"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оценок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как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накопительная</w:t>
            </w:r>
          </w:p>
        </w:tc>
      </w:tr>
      <w:tr>
        <w:trPr>
          <w:trHeight w:val="232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3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система</w:t>
            </w:r>
            <w:r>
              <w:rPr>
                <w:rFonts w:eastAsia="Times New Roman" w:cs="Times New Roman" w:ascii="Times New Roman" w:hAnsi="Times New Roman"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оценок</w:t>
            </w:r>
          </w:p>
        </w:tc>
      </w:tr>
      <w:tr>
        <w:trPr>
          <w:trHeight w:val="227" w:hRule="atLeast"/>
        </w:trPr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7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Физическая</w:t>
            </w:r>
            <w:r>
              <w:rPr>
                <w:rFonts w:eastAsia="Times New Roman" w:cs="Times New Roman" w:ascii="Times New Roman" w:hAnsi="Times New Roman"/>
                <w:spacing w:val="-6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культура</w:t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Тест+Практическа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Тест+Практическая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8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Тест+Практиче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13" w:leader="none"/>
              </w:tabs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я</w:t>
              <w:tab/>
              <w:t>работа/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72" w:leader="none"/>
              </w:tabs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работа/</w:t>
              <w:tab/>
              <w:t>выведение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29" w:leader="none"/>
              </w:tabs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ская</w:t>
              <w:tab/>
              <w:t>работа/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выведение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годовой</w:t>
            </w:r>
            <w:r>
              <w:rPr>
                <w:rFonts w:eastAsia="Times New Roman" w:cs="Times New Roman" w:ascii="Times New Roman" w:hAnsi="Times New Roman"/>
                <w:spacing w:val="4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отметки</w:t>
            </w:r>
            <w:r>
              <w:rPr>
                <w:rFonts w:eastAsia="Times New Roman" w:cs="Times New Roman" w:ascii="Times New Roman" w:hAnsi="Times New Roman"/>
                <w:spacing w:val="43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выведение</w:t>
            </w:r>
          </w:p>
        </w:tc>
      </w:tr>
      <w:tr>
        <w:trPr>
          <w:trHeight w:val="229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038" w:leader="none"/>
              </w:tabs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годовой</w:t>
              <w:tab/>
              <w:t>отметки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88" w:leader="none"/>
              </w:tabs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основе</w:t>
              <w:tab/>
              <w:t>четвертных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годовой</w:t>
            </w:r>
          </w:p>
        </w:tc>
      </w:tr>
      <w:tr>
        <w:trPr>
          <w:trHeight w:val="229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54" w:leader="none"/>
              </w:tabs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</w:t>
              <w:tab/>
              <w:t>основе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отметок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255" w:leader="none"/>
              </w:tabs>
              <w:spacing w:lineRule="exact" w:line="20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отметки</w:t>
              <w:tab/>
              <w:t>на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четвертных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593" w:leader="none"/>
              </w:tabs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успеваемости</w:t>
              <w:tab/>
              <w:t>как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основе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отметок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накопительная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0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четвертных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1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успеваемости</w:t>
            </w:r>
            <w:r>
              <w:rPr>
                <w:rFonts w:eastAsia="Times New Roman" w:cs="Times New Roman" w:ascii="Times New Roman" w:hAnsi="Times New Roman"/>
                <w:spacing w:val="7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как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1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система</w:t>
            </w:r>
            <w:r>
              <w:rPr>
                <w:rFonts w:eastAsia="Times New Roman" w:cs="Times New Roman" w:ascii="Times New Roman" w:hAnsi="Times New Roman"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оценок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1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отметок</w:t>
            </w:r>
          </w:p>
        </w:tc>
      </w:tr>
      <w:tr>
        <w:trPr>
          <w:trHeight w:val="230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1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накопительная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1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успеваемости</w:t>
            </w:r>
          </w:p>
        </w:tc>
      </w:tr>
      <w:tr>
        <w:trPr>
          <w:trHeight w:val="229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8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система</w:t>
            </w:r>
            <w:r>
              <w:rPr>
                <w:rFonts w:eastAsia="Times New Roman" w:cs="Times New Roman" w:ascii="Times New Roman" w:hAnsi="Times New Roman"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оценок</w:t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как</w:t>
            </w:r>
          </w:p>
        </w:tc>
      </w:tr>
      <w:tr>
        <w:trPr>
          <w:trHeight w:val="229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09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накопительная</w:t>
            </w:r>
          </w:p>
        </w:tc>
      </w:tr>
      <w:tr>
        <w:trPr>
          <w:trHeight w:val="232" w:hRule="atLeast"/>
        </w:trPr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22"/>
                <w:lang w:val="en-US" w:eastAsia="en-US" w:bidi="ar-SA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13" w:before="0" w:after="0"/>
              <w:ind w:left="109"/>
              <w:jc w:val="left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система</w:t>
            </w:r>
            <w:r>
              <w:rPr>
                <w:rFonts w:eastAsia="Times New Roman" w:cs="Times New Roman" w:ascii="Times New Roman" w:hAnsi="Times New Roman"/>
                <w:spacing w:val="-2"/>
                <w:kern w:val="0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оценок</w:t>
            </w:r>
          </w:p>
        </w:tc>
      </w:tr>
    </w:tbl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sectPr>
          <w:footnotePr>
            <w:numFmt w:val="decimal"/>
          </w:footnotePr>
          <w:type w:val="nextPage"/>
          <w:pgSz w:w="11906" w:h="16838"/>
          <w:pgMar w:left="1134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>УЧЕБНЫЙ ПЛАН</w:t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tbl>
      <w:tblPr>
        <w:tblStyle w:val="ab"/>
        <w:tblW w:w="1475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5"/>
        <w:gridCol w:w="1869"/>
        <w:gridCol w:w="564"/>
        <w:gridCol w:w="567"/>
        <w:gridCol w:w="558"/>
        <w:gridCol w:w="566"/>
        <w:gridCol w:w="21"/>
        <w:gridCol w:w="531"/>
        <w:gridCol w:w="21"/>
        <w:gridCol w:w="530"/>
        <w:gridCol w:w="22"/>
        <w:gridCol w:w="528"/>
        <w:gridCol w:w="22"/>
        <w:gridCol w:w="530"/>
        <w:gridCol w:w="22"/>
        <w:gridCol w:w="528"/>
        <w:gridCol w:w="22"/>
        <w:gridCol w:w="530"/>
        <w:gridCol w:w="21"/>
        <w:gridCol w:w="530"/>
        <w:gridCol w:w="22"/>
        <w:gridCol w:w="528"/>
        <w:gridCol w:w="22"/>
        <w:gridCol w:w="530"/>
        <w:gridCol w:w="22"/>
        <w:gridCol w:w="528"/>
        <w:gridCol w:w="23"/>
        <w:gridCol w:w="528"/>
        <w:gridCol w:w="22"/>
        <w:gridCol w:w="530"/>
        <w:gridCol w:w="22"/>
        <w:gridCol w:w="528"/>
        <w:gridCol w:w="22"/>
        <w:gridCol w:w="530"/>
        <w:gridCol w:w="21"/>
        <w:gridCol w:w="530"/>
        <w:gridCol w:w="22"/>
        <w:gridCol w:w="525"/>
      </w:tblGrid>
      <w:tr>
        <w:trPr/>
        <w:tc>
          <w:tcPr>
            <w:tcW w:w="1815" w:type="dxa"/>
            <w:vMerge w:val="restart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Предметная область</w:t>
            </w:r>
          </w:p>
        </w:tc>
        <w:tc>
          <w:tcPr>
            <w:tcW w:w="1869" w:type="dxa"/>
            <w:vMerge w:val="restart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Учебный предмет, курс</w:t>
            </w:r>
          </w:p>
        </w:tc>
        <w:tc>
          <w:tcPr>
            <w:tcW w:w="11068" w:type="dxa"/>
            <w:gridSpan w:val="36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Количество часов в неделю</w:t>
            </w:r>
          </w:p>
        </w:tc>
      </w:tr>
      <w:tr>
        <w:trPr/>
        <w:tc>
          <w:tcPr>
            <w:tcW w:w="181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86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4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1а</w:t>
            </w:r>
          </w:p>
        </w:tc>
        <w:tc>
          <w:tcPr>
            <w:tcW w:w="567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1Б</w:t>
            </w:r>
          </w:p>
        </w:tc>
        <w:tc>
          <w:tcPr>
            <w:tcW w:w="558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1В</w:t>
            </w:r>
          </w:p>
        </w:tc>
        <w:tc>
          <w:tcPr>
            <w:tcW w:w="566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1Г</w:t>
            </w:r>
          </w:p>
        </w:tc>
        <w:tc>
          <w:tcPr>
            <w:tcW w:w="552" w:type="dxa"/>
            <w:gridSpan w:val="2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1Д</w:t>
            </w:r>
          </w:p>
        </w:tc>
        <w:tc>
          <w:tcPr>
            <w:tcW w:w="551" w:type="dxa"/>
            <w:gridSpan w:val="2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2А</w:t>
            </w:r>
          </w:p>
        </w:tc>
        <w:tc>
          <w:tcPr>
            <w:tcW w:w="550" w:type="dxa"/>
            <w:gridSpan w:val="2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2Б</w:t>
            </w:r>
          </w:p>
        </w:tc>
        <w:tc>
          <w:tcPr>
            <w:tcW w:w="552" w:type="dxa"/>
            <w:gridSpan w:val="2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2В</w:t>
            </w:r>
          </w:p>
        </w:tc>
        <w:tc>
          <w:tcPr>
            <w:tcW w:w="550" w:type="dxa"/>
            <w:gridSpan w:val="2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2Г</w:t>
            </w:r>
          </w:p>
        </w:tc>
        <w:tc>
          <w:tcPr>
            <w:tcW w:w="552" w:type="dxa"/>
            <w:gridSpan w:val="2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2Д</w:t>
            </w:r>
          </w:p>
        </w:tc>
        <w:tc>
          <w:tcPr>
            <w:tcW w:w="551" w:type="dxa"/>
            <w:gridSpan w:val="2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3А</w:t>
            </w:r>
          </w:p>
        </w:tc>
        <w:tc>
          <w:tcPr>
            <w:tcW w:w="550" w:type="dxa"/>
            <w:gridSpan w:val="2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3Б</w:t>
            </w:r>
          </w:p>
        </w:tc>
        <w:tc>
          <w:tcPr>
            <w:tcW w:w="552" w:type="dxa"/>
            <w:gridSpan w:val="2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3В</w:t>
            </w:r>
          </w:p>
        </w:tc>
        <w:tc>
          <w:tcPr>
            <w:tcW w:w="550" w:type="dxa"/>
            <w:gridSpan w:val="2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3Г</w:t>
            </w:r>
          </w:p>
        </w:tc>
        <w:tc>
          <w:tcPr>
            <w:tcW w:w="551" w:type="dxa"/>
            <w:gridSpan w:val="2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3Д</w:t>
            </w:r>
          </w:p>
        </w:tc>
        <w:tc>
          <w:tcPr>
            <w:tcW w:w="552" w:type="dxa"/>
            <w:gridSpan w:val="2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4А</w:t>
            </w:r>
          </w:p>
        </w:tc>
        <w:tc>
          <w:tcPr>
            <w:tcW w:w="550" w:type="dxa"/>
            <w:gridSpan w:val="2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4Б</w:t>
            </w:r>
          </w:p>
        </w:tc>
        <w:tc>
          <w:tcPr>
            <w:tcW w:w="552" w:type="dxa"/>
            <w:gridSpan w:val="2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4В</w:t>
            </w:r>
          </w:p>
        </w:tc>
        <w:tc>
          <w:tcPr>
            <w:tcW w:w="551" w:type="dxa"/>
            <w:gridSpan w:val="2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4Г</w:t>
            </w:r>
          </w:p>
        </w:tc>
        <w:tc>
          <w:tcPr>
            <w:tcW w:w="547" w:type="dxa"/>
            <w:gridSpan w:val="2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4Д</w:t>
            </w:r>
          </w:p>
        </w:tc>
      </w:tr>
      <w:tr>
        <w:trPr/>
        <w:tc>
          <w:tcPr>
            <w:tcW w:w="14752" w:type="dxa"/>
            <w:gridSpan w:val="38"/>
            <w:tcBorders/>
            <w:shd w:color="auto" w:fill="FFFFB3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Обязательная часть</w:t>
            </w:r>
          </w:p>
        </w:tc>
      </w:tr>
      <w:tr>
        <w:trPr/>
        <w:tc>
          <w:tcPr>
            <w:tcW w:w="1815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Русский язык и литературное чтение</w:t>
            </w:r>
          </w:p>
        </w:tc>
        <w:tc>
          <w:tcPr>
            <w:tcW w:w="18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5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</w:tr>
      <w:tr>
        <w:trPr/>
        <w:tc>
          <w:tcPr>
            <w:tcW w:w="181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8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Литературное чтение</w:t>
            </w:r>
          </w:p>
        </w:tc>
        <w:tc>
          <w:tcPr>
            <w:tcW w:w="5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1815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Родной язык и литературное чтение на родном языке</w:t>
            </w:r>
          </w:p>
        </w:tc>
        <w:tc>
          <w:tcPr>
            <w:tcW w:w="18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Родной(татарский) язык,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 xml:space="preserve">Родной (русский) язык </w:t>
            </w:r>
          </w:p>
        </w:tc>
        <w:tc>
          <w:tcPr>
            <w:tcW w:w="5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181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8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Литературное чтение на родном (татарском) языке Литературное чтение на родном (русском) языке</w:t>
            </w:r>
          </w:p>
        </w:tc>
        <w:tc>
          <w:tcPr>
            <w:tcW w:w="5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bookmarkStart w:id="2" w:name="_GoBack"/>
            <w:bookmarkEnd w:id="2"/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181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8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 xml:space="preserve">Государственный язык Республики Татарстан </w:t>
            </w:r>
          </w:p>
        </w:tc>
        <w:tc>
          <w:tcPr>
            <w:tcW w:w="5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8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8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Иностранный язык</w:t>
            </w:r>
          </w:p>
        </w:tc>
        <w:tc>
          <w:tcPr>
            <w:tcW w:w="18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 xml:space="preserve">Иностранный (английский )язык </w:t>
            </w:r>
          </w:p>
        </w:tc>
        <w:tc>
          <w:tcPr>
            <w:tcW w:w="5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18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Математика и информатика</w:t>
            </w:r>
          </w:p>
        </w:tc>
        <w:tc>
          <w:tcPr>
            <w:tcW w:w="18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5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</w:tr>
      <w:tr>
        <w:trPr/>
        <w:tc>
          <w:tcPr>
            <w:tcW w:w="18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Обществознание и естествознание ("окружающий мир")</w:t>
            </w:r>
          </w:p>
        </w:tc>
        <w:tc>
          <w:tcPr>
            <w:tcW w:w="18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Окружающий мир</w:t>
            </w:r>
          </w:p>
        </w:tc>
        <w:tc>
          <w:tcPr>
            <w:tcW w:w="5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18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Основы религиозных культур и светской этики</w:t>
            </w:r>
          </w:p>
        </w:tc>
        <w:tc>
          <w:tcPr>
            <w:tcW w:w="18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Основы религиозных культур и светской этики</w:t>
            </w:r>
          </w:p>
        </w:tc>
        <w:tc>
          <w:tcPr>
            <w:tcW w:w="5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1815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Искусство</w:t>
            </w:r>
          </w:p>
        </w:tc>
        <w:tc>
          <w:tcPr>
            <w:tcW w:w="18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Изобразительное искусство</w:t>
            </w:r>
          </w:p>
        </w:tc>
        <w:tc>
          <w:tcPr>
            <w:tcW w:w="5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0,5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0,5</w:t>
            </w:r>
          </w:p>
        </w:tc>
        <w:tc>
          <w:tcPr>
            <w:tcW w:w="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0,5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0,5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0,5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181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8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Музыка</w:t>
            </w:r>
          </w:p>
        </w:tc>
        <w:tc>
          <w:tcPr>
            <w:tcW w:w="5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0,5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0,5</w:t>
            </w:r>
          </w:p>
        </w:tc>
        <w:tc>
          <w:tcPr>
            <w:tcW w:w="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0,5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0,5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0,5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18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Технология</w:t>
            </w:r>
          </w:p>
        </w:tc>
        <w:tc>
          <w:tcPr>
            <w:tcW w:w="18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Труд (технология)</w:t>
            </w:r>
          </w:p>
        </w:tc>
        <w:tc>
          <w:tcPr>
            <w:tcW w:w="5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18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Физическая культура</w:t>
            </w:r>
          </w:p>
        </w:tc>
        <w:tc>
          <w:tcPr>
            <w:tcW w:w="18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Физическая культура</w:t>
            </w:r>
          </w:p>
        </w:tc>
        <w:tc>
          <w:tcPr>
            <w:tcW w:w="5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3684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Итого</w:t>
            </w:r>
          </w:p>
        </w:tc>
        <w:tc>
          <w:tcPr>
            <w:tcW w:w="564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21</w:t>
            </w:r>
          </w:p>
        </w:tc>
        <w:tc>
          <w:tcPr>
            <w:tcW w:w="567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21</w:t>
            </w:r>
          </w:p>
        </w:tc>
        <w:tc>
          <w:tcPr>
            <w:tcW w:w="558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21</w:t>
            </w:r>
          </w:p>
        </w:tc>
        <w:tc>
          <w:tcPr>
            <w:tcW w:w="566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21</w:t>
            </w:r>
          </w:p>
        </w:tc>
        <w:tc>
          <w:tcPr>
            <w:tcW w:w="552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21</w:t>
            </w:r>
          </w:p>
        </w:tc>
        <w:tc>
          <w:tcPr>
            <w:tcW w:w="551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24</w:t>
            </w:r>
          </w:p>
        </w:tc>
        <w:tc>
          <w:tcPr>
            <w:tcW w:w="550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24</w:t>
            </w:r>
          </w:p>
        </w:tc>
        <w:tc>
          <w:tcPr>
            <w:tcW w:w="552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24</w:t>
            </w:r>
          </w:p>
        </w:tc>
        <w:tc>
          <w:tcPr>
            <w:tcW w:w="550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24</w:t>
            </w:r>
          </w:p>
        </w:tc>
        <w:tc>
          <w:tcPr>
            <w:tcW w:w="552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24</w:t>
            </w:r>
          </w:p>
        </w:tc>
        <w:tc>
          <w:tcPr>
            <w:tcW w:w="551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24</w:t>
            </w:r>
          </w:p>
        </w:tc>
        <w:tc>
          <w:tcPr>
            <w:tcW w:w="550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24</w:t>
            </w:r>
          </w:p>
        </w:tc>
        <w:tc>
          <w:tcPr>
            <w:tcW w:w="552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24</w:t>
            </w:r>
          </w:p>
        </w:tc>
        <w:tc>
          <w:tcPr>
            <w:tcW w:w="550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24</w:t>
            </w:r>
          </w:p>
        </w:tc>
        <w:tc>
          <w:tcPr>
            <w:tcW w:w="551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24</w:t>
            </w:r>
          </w:p>
        </w:tc>
        <w:tc>
          <w:tcPr>
            <w:tcW w:w="552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550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552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551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547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</w:tr>
      <w:tr>
        <w:trPr/>
        <w:tc>
          <w:tcPr>
            <w:tcW w:w="14752" w:type="dxa"/>
            <w:gridSpan w:val="38"/>
            <w:tcBorders/>
            <w:shd w:color="auto" w:fill="FFFFB3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Часть, формируемая участниками образовательных отношений</w:t>
            </w:r>
          </w:p>
        </w:tc>
      </w:tr>
      <w:tr>
        <w:trPr/>
        <w:tc>
          <w:tcPr>
            <w:tcW w:w="3684" w:type="dxa"/>
            <w:gridSpan w:val="2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Наименование учебного курса</w:t>
            </w:r>
          </w:p>
        </w:tc>
        <w:tc>
          <w:tcPr>
            <w:tcW w:w="564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7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58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6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52" w:type="dxa"/>
            <w:gridSpan w:val="2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51" w:type="dxa"/>
            <w:gridSpan w:val="2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50" w:type="dxa"/>
            <w:gridSpan w:val="2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52" w:type="dxa"/>
            <w:gridSpan w:val="2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50" w:type="dxa"/>
            <w:gridSpan w:val="2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52" w:type="dxa"/>
            <w:gridSpan w:val="2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51" w:type="dxa"/>
            <w:gridSpan w:val="2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50" w:type="dxa"/>
            <w:gridSpan w:val="2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52" w:type="dxa"/>
            <w:gridSpan w:val="2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50" w:type="dxa"/>
            <w:gridSpan w:val="2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51" w:type="dxa"/>
            <w:gridSpan w:val="2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52" w:type="dxa"/>
            <w:gridSpan w:val="2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50" w:type="dxa"/>
            <w:gridSpan w:val="2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52" w:type="dxa"/>
            <w:gridSpan w:val="2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51" w:type="dxa"/>
            <w:gridSpan w:val="2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47" w:type="dxa"/>
            <w:gridSpan w:val="2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368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</w:tr>
      <w:tr>
        <w:trPr/>
        <w:tc>
          <w:tcPr>
            <w:tcW w:w="368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3684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Итого</w:t>
            </w:r>
          </w:p>
        </w:tc>
        <w:tc>
          <w:tcPr>
            <w:tcW w:w="564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67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58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66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52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51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0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2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0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2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1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0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2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0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1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52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0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2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51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47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3684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ИТОГО недельная нагрузка</w:t>
            </w:r>
          </w:p>
        </w:tc>
        <w:tc>
          <w:tcPr>
            <w:tcW w:w="564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21</w:t>
            </w:r>
          </w:p>
        </w:tc>
        <w:tc>
          <w:tcPr>
            <w:tcW w:w="567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21</w:t>
            </w:r>
          </w:p>
        </w:tc>
        <w:tc>
          <w:tcPr>
            <w:tcW w:w="558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21</w:t>
            </w:r>
          </w:p>
        </w:tc>
        <w:tc>
          <w:tcPr>
            <w:tcW w:w="566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21</w:t>
            </w:r>
          </w:p>
        </w:tc>
        <w:tc>
          <w:tcPr>
            <w:tcW w:w="552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21</w:t>
            </w:r>
          </w:p>
        </w:tc>
        <w:tc>
          <w:tcPr>
            <w:tcW w:w="551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26</w:t>
            </w:r>
          </w:p>
        </w:tc>
        <w:tc>
          <w:tcPr>
            <w:tcW w:w="550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26</w:t>
            </w:r>
          </w:p>
        </w:tc>
        <w:tc>
          <w:tcPr>
            <w:tcW w:w="552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26</w:t>
            </w:r>
          </w:p>
        </w:tc>
        <w:tc>
          <w:tcPr>
            <w:tcW w:w="550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26</w:t>
            </w:r>
          </w:p>
        </w:tc>
        <w:tc>
          <w:tcPr>
            <w:tcW w:w="552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26</w:t>
            </w:r>
          </w:p>
        </w:tc>
        <w:tc>
          <w:tcPr>
            <w:tcW w:w="551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26</w:t>
            </w:r>
          </w:p>
        </w:tc>
        <w:tc>
          <w:tcPr>
            <w:tcW w:w="550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26</w:t>
            </w:r>
          </w:p>
        </w:tc>
        <w:tc>
          <w:tcPr>
            <w:tcW w:w="552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26</w:t>
            </w:r>
          </w:p>
        </w:tc>
        <w:tc>
          <w:tcPr>
            <w:tcW w:w="550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26</w:t>
            </w:r>
          </w:p>
        </w:tc>
        <w:tc>
          <w:tcPr>
            <w:tcW w:w="551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26</w:t>
            </w:r>
          </w:p>
        </w:tc>
        <w:tc>
          <w:tcPr>
            <w:tcW w:w="552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26</w:t>
            </w:r>
          </w:p>
        </w:tc>
        <w:tc>
          <w:tcPr>
            <w:tcW w:w="550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26</w:t>
            </w:r>
          </w:p>
        </w:tc>
        <w:tc>
          <w:tcPr>
            <w:tcW w:w="552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26</w:t>
            </w:r>
          </w:p>
        </w:tc>
        <w:tc>
          <w:tcPr>
            <w:tcW w:w="551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26</w:t>
            </w:r>
          </w:p>
        </w:tc>
        <w:tc>
          <w:tcPr>
            <w:tcW w:w="547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26</w:t>
            </w:r>
          </w:p>
        </w:tc>
      </w:tr>
      <w:tr>
        <w:trPr/>
        <w:tc>
          <w:tcPr>
            <w:tcW w:w="3684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Количество учебных недель</w:t>
            </w:r>
          </w:p>
        </w:tc>
        <w:tc>
          <w:tcPr>
            <w:tcW w:w="564" w:type="dxa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33</w:t>
            </w:r>
          </w:p>
        </w:tc>
        <w:tc>
          <w:tcPr>
            <w:tcW w:w="567" w:type="dxa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33</w:t>
            </w:r>
          </w:p>
        </w:tc>
        <w:tc>
          <w:tcPr>
            <w:tcW w:w="558" w:type="dxa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33</w:t>
            </w:r>
          </w:p>
        </w:tc>
        <w:tc>
          <w:tcPr>
            <w:tcW w:w="566" w:type="dxa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33</w:t>
            </w:r>
          </w:p>
        </w:tc>
        <w:tc>
          <w:tcPr>
            <w:tcW w:w="552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33</w:t>
            </w:r>
          </w:p>
        </w:tc>
        <w:tc>
          <w:tcPr>
            <w:tcW w:w="551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550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552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550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552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551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550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552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550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551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552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550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552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551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547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34</w:t>
            </w:r>
          </w:p>
        </w:tc>
      </w:tr>
      <w:tr>
        <w:trPr/>
        <w:tc>
          <w:tcPr>
            <w:tcW w:w="3684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Всего часов в год</w:t>
            </w:r>
          </w:p>
        </w:tc>
        <w:tc>
          <w:tcPr>
            <w:tcW w:w="564" w:type="dxa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693</w:t>
            </w:r>
          </w:p>
        </w:tc>
        <w:tc>
          <w:tcPr>
            <w:tcW w:w="567" w:type="dxa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693</w:t>
            </w:r>
          </w:p>
        </w:tc>
        <w:tc>
          <w:tcPr>
            <w:tcW w:w="558" w:type="dxa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693</w:t>
            </w:r>
          </w:p>
        </w:tc>
        <w:tc>
          <w:tcPr>
            <w:tcW w:w="566" w:type="dxa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693</w:t>
            </w:r>
          </w:p>
        </w:tc>
        <w:tc>
          <w:tcPr>
            <w:tcW w:w="552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693</w:t>
            </w:r>
          </w:p>
        </w:tc>
        <w:tc>
          <w:tcPr>
            <w:tcW w:w="551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884</w:t>
            </w:r>
          </w:p>
        </w:tc>
        <w:tc>
          <w:tcPr>
            <w:tcW w:w="550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884</w:t>
            </w:r>
          </w:p>
        </w:tc>
        <w:tc>
          <w:tcPr>
            <w:tcW w:w="552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884</w:t>
            </w:r>
          </w:p>
        </w:tc>
        <w:tc>
          <w:tcPr>
            <w:tcW w:w="550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884</w:t>
            </w:r>
          </w:p>
        </w:tc>
        <w:tc>
          <w:tcPr>
            <w:tcW w:w="552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884</w:t>
            </w:r>
          </w:p>
        </w:tc>
        <w:tc>
          <w:tcPr>
            <w:tcW w:w="551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884</w:t>
            </w:r>
          </w:p>
        </w:tc>
        <w:tc>
          <w:tcPr>
            <w:tcW w:w="550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884</w:t>
            </w:r>
          </w:p>
        </w:tc>
        <w:tc>
          <w:tcPr>
            <w:tcW w:w="552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884</w:t>
            </w:r>
          </w:p>
        </w:tc>
        <w:tc>
          <w:tcPr>
            <w:tcW w:w="550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884</w:t>
            </w:r>
          </w:p>
        </w:tc>
        <w:tc>
          <w:tcPr>
            <w:tcW w:w="551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884</w:t>
            </w:r>
          </w:p>
        </w:tc>
        <w:tc>
          <w:tcPr>
            <w:tcW w:w="552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884</w:t>
            </w:r>
          </w:p>
        </w:tc>
        <w:tc>
          <w:tcPr>
            <w:tcW w:w="550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884</w:t>
            </w:r>
          </w:p>
        </w:tc>
        <w:tc>
          <w:tcPr>
            <w:tcW w:w="552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884</w:t>
            </w:r>
          </w:p>
        </w:tc>
        <w:tc>
          <w:tcPr>
            <w:tcW w:w="551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884</w:t>
            </w:r>
          </w:p>
        </w:tc>
        <w:tc>
          <w:tcPr>
            <w:tcW w:w="547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884</w:t>
            </w:r>
          </w:p>
        </w:tc>
      </w:tr>
    </w:tbl>
    <w:p>
      <w:pPr>
        <w:pStyle w:val="Normal"/>
        <w:spacing w:before="0" w:after="160"/>
        <w:rPr/>
      </w:pPr>
      <w:r>
        <w:br w:type="page"/>
      </w:r>
      <w:r>
        <w:rPr>
          <w:b/>
          <w:sz w:val="32"/>
        </w:rPr>
        <w:t>План внеурочной деятельности (недельный)</w:t>
      </w:r>
    </w:p>
    <w:p>
      <w:pPr>
        <w:pStyle w:val="Normal"/>
        <w:rPr/>
      </w:pPr>
      <w:r>
        <w:rPr/>
        <w:t>Муниципальное бюджетное общеобразовательное учреждение «Средняя общеобразовательная школа №101 имени П.А. Полушкина - Центр образования» Советского района г. Казани</w:t>
      </w:r>
    </w:p>
    <w:tbl>
      <w:tblPr>
        <w:tblStyle w:val="ab"/>
        <w:tblW w:w="1454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7"/>
        <w:gridCol w:w="637"/>
        <w:gridCol w:w="637"/>
        <w:gridCol w:w="636"/>
        <w:gridCol w:w="632"/>
        <w:gridCol w:w="640"/>
        <w:gridCol w:w="637"/>
        <w:gridCol w:w="635"/>
        <w:gridCol w:w="636"/>
        <w:gridCol w:w="634"/>
        <w:gridCol w:w="638"/>
        <w:gridCol w:w="637"/>
        <w:gridCol w:w="636"/>
        <w:gridCol w:w="637"/>
        <w:gridCol w:w="632"/>
        <w:gridCol w:w="640"/>
        <w:gridCol w:w="637"/>
        <w:gridCol w:w="636"/>
        <w:gridCol w:w="635"/>
        <w:gridCol w:w="634"/>
        <w:gridCol w:w="635"/>
      </w:tblGrid>
      <w:tr>
        <w:trPr/>
        <w:tc>
          <w:tcPr>
            <w:tcW w:w="1817" w:type="dxa"/>
            <w:vMerge w:val="restart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Учебные курсы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721" w:type="dxa"/>
            <w:gridSpan w:val="20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Количество часов в неделю</w:t>
            </w:r>
          </w:p>
        </w:tc>
      </w:tr>
      <w:tr>
        <w:trPr/>
        <w:tc>
          <w:tcPr>
            <w:tcW w:w="181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637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1А</w:t>
            </w:r>
          </w:p>
        </w:tc>
        <w:tc>
          <w:tcPr>
            <w:tcW w:w="637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1Б</w:t>
            </w:r>
          </w:p>
        </w:tc>
        <w:tc>
          <w:tcPr>
            <w:tcW w:w="636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1В</w:t>
            </w:r>
          </w:p>
        </w:tc>
        <w:tc>
          <w:tcPr>
            <w:tcW w:w="632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1Г</w:t>
            </w:r>
          </w:p>
        </w:tc>
        <w:tc>
          <w:tcPr>
            <w:tcW w:w="640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1Д</w:t>
            </w:r>
          </w:p>
        </w:tc>
        <w:tc>
          <w:tcPr>
            <w:tcW w:w="637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2А</w:t>
            </w:r>
          </w:p>
        </w:tc>
        <w:tc>
          <w:tcPr>
            <w:tcW w:w="635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2Б</w:t>
            </w:r>
          </w:p>
        </w:tc>
        <w:tc>
          <w:tcPr>
            <w:tcW w:w="636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2В</w:t>
            </w:r>
          </w:p>
        </w:tc>
        <w:tc>
          <w:tcPr>
            <w:tcW w:w="634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2Г</w:t>
            </w:r>
          </w:p>
        </w:tc>
        <w:tc>
          <w:tcPr>
            <w:tcW w:w="638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2Д</w:t>
            </w:r>
          </w:p>
        </w:tc>
        <w:tc>
          <w:tcPr>
            <w:tcW w:w="637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3А</w:t>
            </w:r>
          </w:p>
        </w:tc>
        <w:tc>
          <w:tcPr>
            <w:tcW w:w="636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3Б</w:t>
            </w:r>
          </w:p>
        </w:tc>
        <w:tc>
          <w:tcPr>
            <w:tcW w:w="637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3В</w:t>
            </w:r>
          </w:p>
        </w:tc>
        <w:tc>
          <w:tcPr>
            <w:tcW w:w="632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3Г</w:t>
            </w:r>
          </w:p>
        </w:tc>
        <w:tc>
          <w:tcPr>
            <w:tcW w:w="640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3Д</w:t>
            </w:r>
          </w:p>
        </w:tc>
        <w:tc>
          <w:tcPr>
            <w:tcW w:w="637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4А</w:t>
            </w:r>
          </w:p>
        </w:tc>
        <w:tc>
          <w:tcPr>
            <w:tcW w:w="636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4Б</w:t>
            </w:r>
          </w:p>
        </w:tc>
        <w:tc>
          <w:tcPr>
            <w:tcW w:w="635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4В</w:t>
            </w:r>
          </w:p>
        </w:tc>
        <w:tc>
          <w:tcPr>
            <w:tcW w:w="634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4Г</w:t>
            </w:r>
          </w:p>
        </w:tc>
        <w:tc>
          <w:tcPr>
            <w:tcW w:w="635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4Д</w:t>
            </w:r>
          </w:p>
        </w:tc>
      </w:tr>
      <w:tr>
        <w:trPr/>
        <w:tc>
          <w:tcPr>
            <w:tcW w:w="18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Разговоры о важном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18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Основы функциональной грамотности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18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Тропинка в профессию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18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Физическая культура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6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1817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ИТОГО недельная нагрузка</w:t>
            </w:r>
          </w:p>
        </w:tc>
        <w:tc>
          <w:tcPr>
            <w:tcW w:w="637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637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636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632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640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637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635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636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634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638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637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636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637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632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640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637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636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635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634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635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</w:tr>
    </w:tbl>
    <w:p>
      <w:pPr>
        <w:pStyle w:val="Normal"/>
        <w:spacing w:before="0" w:after="160"/>
        <w:rPr/>
      </w:pPr>
      <w:r>
        <w:rPr/>
      </w:r>
    </w:p>
    <w:sectPr>
      <w:footnotePr>
        <w:numFmt w:val="decimal"/>
      </w:footnotePr>
      <w:type w:val="nextPage"/>
      <w:pgSz w:orient="landscape" w:w="16838" w:h="11906"/>
      <w:pgMar w:left="1134" w:right="1134" w:gutter="0" w:header="0" w:top="850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11"/>
        <w:rPr/>
      </w:pPr>
      <w:r>
        <w:rPr>
          <w:rStyle w:val="Style17"/>
        </w:rPr>
        <w:footnoteRef/>
      </w:r>
      <w:r>
        <w:rPr/>
        <w:t xml:space="preserve"> </w:t>
      </w:r>
      <w:r>
        <w:rPr/>
        <w:t>Ожидаем изменения в ФОП НОО в связи с изменением ФРП по учебному предмету «Труд (технология)»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1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814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34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54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74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94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414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34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54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d2b6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3">
    <w:name w:val="heading 3"/>
    <w:basedOn w:val="Normal"/>
    <w:link w:val="3"/>
    <w:uiPriority w:val="9"/>
    <w:qFormat/>
    <w:rsid w:val="00613f43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mmentReference">
    <w:name w:val="annotation reference"/>
    <w:basedOn w:val="DefaultParagraphFont"/>
    <w:uiPriority w:val="99"/>
    <w:semiHidden/>
    <w:unhideWhenUsed/>
    <w:qFormat/>
    <w:rsid w:val="00ca5d63"/>
    <w:rPr>
      <w:sz w:val="16"/>
      <w:szCs w:val="16"/>
    </w:rPr>
  </w:style>
  <w:style w:type="character" w:styleId="Style13" w:customStyle="1">
    <w:name w:val="Текст примечания Знак"/>
    <w:basedOn w:val="DefaultParagraphFont"/>
    <w:uiPriority w:val="99"/>
    <w:semiHidden/>
    <w:qFormat/>
    <w:rsid w:val="00ca5d63"/>
    <w:rPr>
      <w:sz w:val="20"/>
      <w:szCs w:val="20"/>
    </w:rPr>
  </w:style>
  <w:style w:type="character" w:styleId="Style14" w:customStyle="1">
    <w:name w:val="Тема примечания Знак"/>
    <w:basedOn w:val="Style13"/>
    <w:link w:val="annotationsubject"/>
    <w:uiPriority w:val="99"/>
    <w:semiHidden/>
    <w:qFormat/>
    <w:rsid w:val="00ca5d63"/>
    <w:rPr>
      <w:b/>
      <w:bCs/>
      <w:sz w:val="20"/>
      <w:szCs w:val="20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ca5d63"/>
    <w:rPr>
      <w:rFonts w:ascii="Segoe UI" w:hAnsi="Segoe UI" w:cs="Segoe UI"/>
      <w:sz w:val="18"/>
      <w:szCs w:val="18"/>
    </w:rPr>
  </w:style>
  <w:style w:type="character" w:styleId="markedcontent" w:customStyle="1">
    <w:name w:val="markedcontent"/>
    <w:basedOn w:val="DefaultParagraphFont"/>
    <w:qFormat/>
    <w:rsid w:val="0030678a"/>
    <w:rPr/>
  </w:style>
  <w:style w:type="character" w:styleId="3" w:customStyle="1">
    <w:name w:val="Заголовок 3 Знак"/>
    <w:basedOn w:val="DefaultParagraphFont"/>
    <w:uiPriority w:val="9"/>
    <w:qFormat/>
    <w:rsid w:val="00613f43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Style16" w:customStyle="1">
    <w:name w:val="Текст сноски Знак"/>
    <w:basedOn w:val="DefaultParagraphFont"/>
    <w:link w:val="11"/>
    <w:uiPriority w:val="99"/>
    <w:semiHidden/>
    <w:qFormat/>
    <w:rsid w:val="00d269d3"/>
    <w:rPr>
      <w:sz w:val="20"/>
      <w:szCs w:val="20"/>
    </w:rPr>
  </w:style>
  <w:style w:type="character" w:styleId="Style17">
    <w:name w:val="Символ сноски"/>
    <w:basedOn w:val="DefaultParagraphFont"/>
    <w:uiPriority w:val="99"/>
    <w:semiHidden/>
    <w:unhideWhenUsed/>
    <w:qFormat/>
    <w:rsid w:val="00d269d3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" w:customStyle="1">
    <w:name w:val="Текст сноски Знак1"/>
    <w:basedOn w:val="DefaultParagraphFont"/>
    <w:uiPriority w:val="99"/>
    <w:semiHidden/>
    <w:qFormat/>
    <w:rsid w:val="00d269d3"/>
    <w:rPr>
      <w:sz w:val="20"/>
      <w:szCs w:val="20"/>
    </w:rPr>
  </w:style>
  <w:style w:type="character" w:styleId="Hyperlink">
    <w:name w:val="Hyperlink"/>
    <w:rPr>
      <w:color w:val="000080"/>
      <w:u w:val="single"/>
    </w:rPr>
  </w:style>
  <w:style w:type="character" w:styleId="EndnoteReference">
    <w:name w:val="endnote reference"/>
    <w:rPr>
      <w:vertAlign w:val="superscript"/>
    </w:rPr>
  </w:style>
  <w:style w:type="character" w:styleId="Style18">
    <w:name w:val="Символ концевой сноски"/>
    <w:qFormat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</w:rPr>
  </w:style>
  <w:style w:type="paragraph" w:styleId="CommentText">
    <w:name w:val="annotation text"/>
    <w:basedOn w:val="Normal"/>
    <w:link w:val="Style13"/>
    <w:uiPriority w:val="99"/>
    <w:semiHidden/>
    <w:unhideWhenUsed/>
    <w:rsid w:val="00ca5d63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4"/>
    <w:uiPriority w:val="99"/>
    <w:semiHidden/>
    <w:unhideWhenUsed/>
    <w:qFormat/>
    <w:rsid w:val="00ca5d63"/>
    <w:pPr/>
    <w:rPr>
      <w:b/>
      <w:bCs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ca5d6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c3476"/>
    <w:pPr>
      <w:spacing w:before="0" w:after="160"/>
      <w:ind w:left="720"/>
      <w:contextualSpacing/>
    </w:pPr>
    <w:rPr/>
  </w:style>
  <w:style w:type="paragraph" w:styleId="11" w:customStyle="1">
    <w:name w:val="Текст сноски1"/>
    <w:basedOn w:val="Normal"/>
    <w:next w:val="FootnoteText"/>
    <w:link w:val="Style16"/>
    <w:uiPriority w:val="99"/>
    <w:semiHidden/>
    <w:unhideWhenUsed/>
    <w:qFormat/>
    <w:rsid w:val="00d269d3"/>
    <w:pPr>
      <w:spacing w:lineRule="auto" w:line="240" w:before="0" w:after="0"/>
    </w:pPr>
    <w:rPr>
      <w:sz w:val="20"/>
      <w:szCs w:val="20"/>
    </w:rPr>
  </w:style>
  <w:style w:type="paragraph" w:styleId="FootnoteText">
    <w:name w:val="footnote text"/>
    <w:basedOn w:val="Normal"/>
    <w:link w:val="1"/>
    <w:uiPriority w:val="99"/>
    <w:semiHidden/>
    <w:unhideWhenUsed/>
    <w:rsid w:val="00d269d3"/>
    <w:pPr>
      <w:spacing w:lineRule="auto" w:line="240" w:before="0" w:after="0"/>
    </w:pPr>
    <w:rPr>
      <w:sz w:val="20"/>
      <w:szCs w:val="20"/>
    </w:rPr>
  </w:style>
  <w:style w:type="paragraph" w:styleId="Default" w:customStyle="1">
    <w:name w:val="Default"/>
    <w:qFormat/>
    <w:rsid w:val="00603dfd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af02d4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fipi.ru/metodicheskaya-kopilka/univers-kodifikatory-oko" TargetMode="Externa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Application>LibreOffice/24.8.3.2$Windows_X86_64 LibreOffice_project/48a6bac9e7e268aeb4c3483fcf825c94556d9f92</Application>
  <AppVersion>15.0000</AppVersion>
  <Pages>12</Pages>
  <Words>3535</Words>
  <Characters>21133</Characters>
  <CharactersWithSpaces>23713</CharactersWithSpaces>
  <Paragraphs>1128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2024-08-26T05:08:00Z</dcterms:created>
  <dc:creator>admin</dc:creator>
  <dc:description/>
  <dc:language>ru-RU</dc:language>
  <cp:lastModifiedBy>Пользователь</cp:lastModifiedBy>
  <cp:lastPrinted>2024-09-05T06:41:00Z</cp:lastPrinted>
  <dcterms:modified xsi:type="dcterms:W3CDTF">2024-09-05T06:42:00Z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